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ED6293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Školy ve světě</w:t>
      </w:r>
    </w:p>
    <w:p w:rsidR="00FA405E" w:rsidRPr="00F279BD" w:rsidRDefault="00ED6293" w:rsidP="0090183F">
      <w:pPr>
        <w:pStyle w:val="Popispracovnholistu"/>
        <w:jc w:val="left"/>
        <w:rPr>
          <w:sz w:val="24"/>
        </w:rPr>
        <w:sectPr w:rsidR="00FA405E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Nejprve se zamyslete a odpovězte na první otázku. Pak si postupně pouštějte videa, můžete i opakovaně.</w:t>
      </w:r>
      <w:r w:rsidR="002A1110">
        <w:rPr>
          <w:sz w:val="24"/>
        </w:rPr>
        <w:t xml:space="preserve"> Prac</w:t>
      </w:r>
      <w:r w:rsidR="00E27077">
        <w:rPr>
          <w:sz w:val="24"/>
        </w:rPr>
        <w:t>ujte</w:t>
      </w:r>
      <w:r w:rsidR="0090183F">
        <w:rPr>
          <w:sz w:val="24"/>
        </w:rPr>
        <w:t xml:space="preserve"> ve dvojicích, ve skupinách</w:t>
      </w:r>
      <w:r w:rsidR="002A1110">
        <w:rPr>
          <w:sz w:val="24"/>
        </w:rPr>
        <w:t xml:space="preserve"> nebo samostatně. Pok</w:t>
      </w:r>
      <w:r w:rsidR="0090183F">
        <w:rPr>
          <w:sz w:val="24"/>
        </w:rPr>
        <w:t xml:space="preserve">ud budete pracovat sami, </w:t>
      </w:r>
      <w:r w:rsidR="002A1110">
        <w:rPr>
          <w:sz w:val="24"/>
        </w:rPr>
        <w:t xml:space="preserve">svoje odpovědi </w:t>
      </w:r>
      <w:r w:rsidR="0090183F">
        <w:rPr>
          <w:sz w:val="24"/>
        </w:rPr>
        <w:t xml:space="preserve">si </w:t>
      </w:r>
      <w:r w:rsidR="002A1110">
        <w:rPr>
          <w:sz w:val="24"/>
        </w:rPr>
        <w:t>na závěr společně představte.</w:t>
      </w:r>
    </w:p>
    <w:p w:rsidR="009D05FB" w:rsidRPr="00E97A42" w:rsidRDefault="00ED6293" w:rsidP="00E97A42">
      <w:pPr>
        <w:pStyle w:val="Video"/>
        <w:rPr>
          <w:rStyle w:val="Hypertextovodkaz"/>
          <w:color w:val="F22EA2"/>
        </w:rPr>
        <w:sectPr w:rsidR="009D05FB" w:rsidRPr="00E97A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97A42">
        <w:rPr>
          <w:rStyle w:val="Hypertextovodkaz"/>
          <w:color w:val="F22EA2"/>
        </w:rPr>
        <w:fldChar w:fldCharType="begin"/>
      </w:r>
      <w:r w:rsidRPr="00E97A42">
        <w:rPr>
          <w:rStyle w:val="Hypertextovodkaz"/>
          <w:color w:val="F22EA2"/>
        </w:rPr>
        <w:instrText xml:space="preserve"> HYPERLINK "https://edu.ceskatelevize.cz/video/10843-skoly-ve-svete?vsrc=vyhledavani&amp;vsrcid=školn%C3%AD+docházka" </w:instrText>
      </w:r>
      <w:r w:rsidRPr="00E97A42">
        <w:rPr>
          <w:rStyle w:val="Hypertextovodkaz"/>
          <w:color w:val="F22EA2"/>
        </w:rPr>
        <w:fldChar w:fldCharType="separate"/>
      </w:r>
      <w:r w:rsidRPr="00E97A42">
        <w:rPr>
          <w:rStyle w:val="Hypertextovodkaz"/>
          <w:color w:val="F22EA2"/>
        </w:rPr>
        <w:t>Školy ve světě</w:t>
      </w:r>
    </w:p>
    <w:p w:rsidR="00643389" w:rsidRPr="00E97A42" w:rsidRDefault="00ED6293" w:rsidP="00E97A42">
      <w:pPr>
        <w:pStyle w:val="Video"/>
        <w:rPr>
          <w:rStyle w:val="Hypertextovodkaz"/>
          <w:color w:val="F22EA2"/>
        </w:rPr>
      </w:pPr>
      <w:r w:rsidRPr="00E97A42">
        <w:rPr>
          <w:rStyle w:val="Hypertextovodkaz"/>
          <w:color w:val="F22EA2"/>
        </w:rPr>
        <w:fldChar w:fldCharType="end"/>
      </w:r>
      <w:hyperlink r:id="rId11" w:history="1">
        <w:r w:rsidR="002B700D" w:rsidRPr="00E97A42">
          <w:rPr>
            <w:rStyle w:val="Hypertextovodkaz"/>
            <w:color w:val="F22EA2"/>
          </w:rPr>
          <w:t>Školy v Africe</w:t>
        </w:r>
      </w:hyperlink>
    </w:p>
    <w:p w:rsidR="002B700D" w:rsidRPr="00E97A42" w:rsidRDefault="00571944" w:rsidP="00E97A42">
      <w:pPr>
        <w:pStyle w:val="Video"/>
      </w:pPr>
      <w:hyperlink r:id="rId12" w:history="1">
        <w:r w:rsidR="002B700D" w:rsidRPr="00E97A42">
          <w:rPr>
            <w:rStyle w:val="Hypertextovodkaz"/>
            <w:color w:val="F22EA2"/>
          </w:rPr>
          <w:t>Anglická škola</w:t>
        </w:r>
      </w:hyperlink>
      <w:bookmarkStart w:id="0" w:name="_GoBack"/>
      <w:bookmarkEnd w:id="0"/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FA405E" w:rsidRDefault="00ED6293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Během 3 minut zapisujte, co všec</w:t>
      </w:r>
      <w:r w:rsidR="0090183F">
        <w:t xml:space="preserve">hno vás napadne, když se řekne </w:t>
      </w:r>
      <w:r>
        <w:t>„ŠKOLA“.</w:t>
      </w:r>
    </w:p>
    <w:p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ED62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05E" w:rsidRDefault="002A1110" w:rsidP="00D85463">
      <w:pPr>
        <w:pStyle w:val="kol-zadn"/>
        <w:numPr>
          <w:ilvl w:val="0"/>
          <w:numId w:val="11"/>
        </w:numPr>
      </w:pPr>
      <w:r>
        <w:t>Bylo by možné zapsaná slova roztřídit do nějakých skupin</w:t>
      </w:r>
      <w:r w:rsidR="0090183F">
        <w:t>? Navrhněte kritéria pro jejich</w:t>
      </w:r>
      <w:r>
        <w:t xml:space="preserve"> roztříd</w:t>
      </w:r>
      <w:r w:rsidR="0090183F">
        <w:t>ění a barevně skupiny rozlište.</w:t>
      </w:r>
    </w:p>
    <w:p w:rsidR="00FA67FB" w:rsidRDefault="00FA67FB" w:rsidP="00FA67FB">
      <w:pPr>
        <w:pStyle w:val="kol-zadn"/>
        <w:numPr>
          <w:ilvl w:val="0"/>
          <w:numId w:val="0"/>
        </w:numPr>
        <w:ind w:left="1068" w:hanging="360"/>
      </w:pPr>
    </w:p>
    <w:p w:rsidR="00FA67FB" w:rsidRDefault="00FA67FB" w:rsidP="00FA67FB">
      <w:pPr>
        <w:pStyle w:val="kol-zadn"/>
        <w:numPr>
          <w:ilvl w:val="0"/>
          <w:numId w:val="11"/>
        </w:numPr>
        <w:sectPr w:rsidR="00FA67F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Pusťt</w:t>
      </w:r>
      <w:r w:rsidR="0090183F">
        <w:t xml:space="preserve">e si 1. video (Školy ve světě) a vyberte </w:t>
      </w:r>
      <w:r>
        <w:t xml:space="preserve">tvrzení, se kterými </w:t>
      </w:r>
      <w:r w:rsidR="00077CE5">
        <w:t>ne</w:t>
      </w:r>
      <w:r>
        <w:t>souhlasíte:</w:t>
      </w:r>
    </w:p>
    <w:p w:rsidR="008311C7" w:rsidRPr="007D2437" w:rsidRDefault="00FA67FB" w:rsidP="007D2437">
      <w:pPr>
        <w:pStyle w:val="Odrkakostka"/>
      </w:pPr>
      <w:r>
        <w:t>Všechny školy na světě jsou stejné.</w:t>
      </w:r>
    </w:p>
    <w:p w:rsidR="008311C7" w:rsidRDefault="00FA67FB" w:rsidP="007D2437">
      <w:pPr>
        <w:pStyle w:val="Odrkakostka"/>
      </w:pPr>
      <w:r>
        <w:t>Děti na celém světě chodí do školy, aby se něco naučily.</w:t>
      </w:r>
    </w:p>
    <w:p w:rsidR="00077CE5" w:rsidRDefault="00077CE5" w:rsidP="007D2437">
      <w:pPr>
        <w:pStyle w:val="Odrkakostka"/>
      </w:pPr>
      <w:r>
        <w:t>V některých zemích děti nosí školní uniformy.</w:t>
      </w:r>
    </w:p>
    <w:p w:rsidR="00077CE5" w:rsidRDefault="00077CE5" w:rsidP="007D2437">
      <w:pPr>
        <w:pStyle w:val="Odrkakostka"/>
      </w:pPr>
      <w:r>
        <w:t>Učení může ovlivňovat i počasí v dané zemi.</w:t>
      </w:r>
    </w:p>
    <w:p w:rsidR="00EE3316" w:rsidRDefault="008311C7" w:rsidP="00EE3316">
      <w:pPr>
        <w:pStyle w:val="Odrkakostka"/>
      </w:pPr>
      <w:r>
        <w:t>Podo</w:t>
      </w:r>
      <w:r w:rsidR="00FA67FB">
        <w:t xml:space="preserve">bu třídy může ovlivňovat i to, zda je </w:t>
      </w:r>
      <w:r w:rsidR="0089461D">
        <w:t>země bohatá, nebo chudá.</w:t>
      </w:r>
    </w:p>
    <w:p w:rsidR="00077CE5" w:rsidRDefault="00077CE5" w:rsidP="00077CE5">
      <w:pPr>
        <w:pStyle w:val="Odrkakostka"/>
        <w:numPr>
          <w:ilvl w:val="0"/>
          <w:numId w:val="0"/>
        </w:numPr>
        <w:ind w:left="720"/>
      </w:pPr>
    </w:p>
    <w:p w:rsidR="00077CE5" w:rsidRDefault="00077CE5" w:rsidP="00077CE5">
      <w:pPr>
        <w:pStyle w:val="kol-zadn"/>
        <w:numPr>
          <w:ilvl w:val="0"/>
          <w:numId w:val="11"/>
        </w:numPr>
      </w:pPr>
      <w:r>
        <w:t>Překvapila vás některá informace z videa? Zapište si ji.</w:t>
      </w:r>
    </w:p>
    <w:p w:rsidR="00077CE5" w:rsidRDefault="00077CE5" w:rsidP="00077CE5">
      <w:pPr>
        <w:pStyle w:val="kol-zadn"/>
        <w:numPr>
          <w:ilvl w:val="0"/>
          <w:numId w:val="0"/>
        </w:numPr>
        <w:ind w:left="720"/>
      </w:pPr>
    </w:p>
    <w:p w:rsidR="0089461D" w:rsidRDefault="00077CE5" w:rsidP="00077CE5">
      <w:pPr>
        <w:pStyle w:val="dekodpov"/>
        <w:sectPr w:rsidR="0089461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8A6" w:rsidRDefault="00D85463" w:rsidP="00EE3316">
      <w:pPr>
        <w:pStyle w:val="kol-zadn"/>
        <w:numPr>
          <w:ilvl w:val="0"/>
          <w:numId w:val="11"/>
        </w:numPr>
      </w:pPr>
      <w:r w:rsidRPr="00D85463">
        <w:lastRenderedPageBreak/>
        <w:t>P</w:t>
      </w:r>
      <w:r w:rsidR="00077CE5">
        <w:t xml:space="preserve">usťte si 2. video </w:t>
      </w:r>
      <w:r w:rsidR="002B700D">
        <w:t xml:space="preserve">(Školy v Africe) </w:t>
      </w:r>
      <w:r w:rsidR="00077CE5">
        <w:t>a zapište, proč na některých místech světa nemohou chodit děti do školy a co to pro tyto děti může znamenat.</w:t>
      </w:r>
    </w:p>
    <w:p w:rsidR="00077CE5" w:rsidRDefault="00077CE5" w:rsidP="00077CE5">
      <w:pPr>
        <w:pStyle w:val="kol-zadn"/>
        <w:numPr>
          <w:ilvl w:val="0"/>
          <w:numId w:val="0"/>
        </w:numPr>
        <w:ind w:left="1440" w:hanging="360"/>
      </w:pPr>
    </w:p>
    <w:p w:rsidR="00077CE5" w:rsidRDefault="00077CE5" w:rsidP="00077CE5">
      <w:pPr>
        <w:pStyle w:val="kol-zadn"/>
        <w:numPr>
          <w:ilvl w:val="0"/>
          <w:numId w:val="0"/>
        </w:numPr>
        <w:ind w:left="1440" w:hanging="360"/>
        <w:sectPr w:rsidR="00077CE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E28A6" w:rsidRDefault="00EA3EF5" w:rsidP="00077CE5">
      <w:pPr>
        <w:pStyle w:val="dekodpov"/>
      </w:pPr>
      <w:r>
        <w:t>………………………………………………………………</w:t>
      </w:r>
      <w:r w:rsidR="00077CE5">
        <w:t>……………………………………………………..</w:t>
      </w:r>
      <w:r w:rsidR="00194B7F">
        <w:t>……………………………………………………………….</w:t>
      </w:r>
      <w:r>
        <w:t>…………………………………………………</w:t>
      </w:r>
      <w:r w:rsidR="00077CE5">
        <w:t>..</w:t>
      </w:r>
      <w:r>
        <w:t>…………….………………………………</w:t>
      </w:r>
      <w:r w:rsidR="00E0332A">
        <w:t>.</w:t>
      </w:r>
      <w:r>
        <w:t>………………………………</w:t>
      </w:r>
      <w:r w:rsidR="00077CE5">
        <w:t>……………………………………..</w:t>
      </w:r>
    </w:p>
    <w:p w:rsidR="002B700D" w:rsidRDefault="002B700D" w:rsidP="00FE59B9">
      <w:pPr>
        <w:pStyle w:val="kol-zadn"/>
        <w:numPr>
          <w:ilvl w:val="0"/>
          <w:numId w:val="11"/>
        </w:numPr>
      </w:pPr>
      <w:r>
        <w:t>Pusťte si 3. video</w:t>
      </w:r>
      <w:r w:rsidR="00FE59B9">
        <w:t xml:space="preserve"> (</w:t>
      </w:r>
      <w:r w:rsidR="00022B39">
        <w:t>Anglická škola) a porovnejte</w:t>
      </w:r>
      <w:r w:rsidR="00BE60BB">
        <w:t xml:space="preserve">, v čem se </w:t>
      </w:r>
      <w:r w:rsidR="0019117A">
        <w:t xml:space="preserve">školní </w:t>
      </w:r>
      <w:r w:rsidR="00BE60BB">
        <w:t>život anglické školačky shoduje</w:t>
      </w:r>
      <w:r w:rsidR="00185EE9">
        <w:t>,</w:t>
      </w:r>
      <w:r w:rsidR="0090183F">
        <w:t xml:space="preserve"> a</w:t>
      </w:r>
      <w:r w:rsidR="00185EE9">
        <w:t xml:space="preserve">nebo </w:t>
      </w:r>
      <w:r w:rsidR="00BE60BB">
        <w:t xml:space="preserve">liší </w:t>
      </w:r>
      <w:r w:rsidR="00185EE9">
        <w:t>od</w:t>
      </w:r>
      <w:r w:rsidR="00BE60BB">
        <w:t> vaš</w:t>
      </w:r>
      <w:r w:rsidR="00185EE9">
        <w:t>eho</w:t>
      </w:r>
      <w:r w:rsidR="00BE60BB">
        <w:t>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19"/>
        <w:gridCol w:w="3518"/>
        <w:gridCol w:w="3516"/>
      </w:tblGrid>
      <w:tr w:rsidR="00185EE9" w:rsidTr="003C4AB0">
        <w:tc>
          <w:tcPr>
            <w:tcW w:w="1667" w:type="pct"/>
          </w:tcPr>
          <w:p w:rsidR="00185EE9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  <w:r>
              <w:t>MOJE ŠKOLA</w:t>
            </w:r>
          </w:p>
        </w:tc>
        <w:tc>
          <w:tcPr>
            <w:tcW w:w="1667" w:type="pct"/>
          </w:tcPr>
          <w:p w:rsidR="00185EE9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  <w:r>
              <w:t>SPOLEČNÉ</w:t>
            </w:r>
          </w:p>
        </w:tc>
        <w:tc>
          <w:tcPr>
            <w:tcW w:w="1667" w:type="pct"/>
          </w:tcPr>
          <w:p w:rsidR="00185EE9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  <w:r>
              <w:t>ANGLICKÁ ŠKOLA</w:t>
            </w:r>
          </w:p>
        </w:tc>
      </w:tr>
      <w:tr w:rsidR="00185EE9" w:rsidTr="003C4AB0">
        <w:tc>
          <w:tcPr>
            <w:tcW w:w="1667" w:type="pct"/>
          </w:tcPr>
          <w:p w:rsidR="00185EE9" w:rsidRDefault="00185EE9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3C4AB0" w:rsidRDefault="003C4AB0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3C4AB0" w:rsidRDefault="003C4AB0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6F1627" w:rsidRDefault="006F1627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  <w:p w:rsidR="0019117A" w:rsidRDefault="0019117A" w:rsidP="0019117A">
            <w:pPr>
              <w:pStyle w:val="kol-zadn"/>
              <w:numPr>
                <w:ilvl w:val="0"/>
                <w:numId w:val="0"/>
              </w:numPr>
            </w:pPr>
          </w:p>
          <w:p w:rsidR="0019117A" w:rsidRDefault="0019117A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</w:tc>
        <w:tc>
          <w:tcPr>
            <w:tcW w:w="1667" w:type="pct"/>
          </w:tcPr>
          <w:p w:rsidR="00185EE9" w:rsidRDefault="00185EE9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</w:tc>
        <w:tc>
          <w:tcPr>
            <w:tcW w:w="1667" w:type="pct"/>
          </w:tcPr>
          <w:p w:rsidR="00185EE9" w:rsidRDefault="00185EE9" w:rsidP="00185EE9">
            <w:pPr>
              <w:pStyle w:val="kol-zadn"/>
              <w:numPr>
                <w:ilvl w:val="0"/>
                <w:numId w:val="0"/>
              </w:numPr>
              <w:jc w:val="center"/>
            </w:pPr>
          </w:p>
        </w:tc>
      </w:tr>
    </w:tbl>
    <w:p w:rsidR="00185EE9" w:rsidRDefault="00185EE9" w:rsidP="00185EE9">
      <w:pPr>
        <w:pStyle w:val="kol-zadn"/>
        <w:numPr>
          <w:ilvl w:val="0"/>
          <w:numId w:val="0"/>
        </w:numPr>
        <w:ind w:left="1440" w:hanging="360"/>
        <w:sectPr w:rsidR="00185EE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97A42" w:rsidRDefault="00E97A42" w:rsidP="00194B7F">
      <w:pPr>
        <w:pStyle w:val="Sebereflexeka"/>
        <w:sectPr w:rsidR="00E97A4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90183F">
        <w:t xml:space="preserve"> naučil/a</w:t>
      </w:r>
      <w:r>
        <w:t>:</w:t>
      </w: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:rsidR="00C31B60" w:rsidRDefault="00241D37" w:rsidP="003C4A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985520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37" w:rsidRDefault="00241D37" w:rsidP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2" name="Obrázek 2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5332CC">
                              <w:t>Hana Havlínová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  <w:p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77.6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" filled="f" stroked="f">
                <v:textbox>
                  <w:txbxContent>
                    <w:p w:rsidR="00241D37" w:rsidRDefault="00241D37" w:rsidP="00241D3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2" name="Obrázek 2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5332CC">
                        <w:t>Hana Havlínová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  <w:p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944" w:rsidRDefault="00571944">
      <w:pPr>
        <w:spacing w:after="0" w:line="240" w:lineRule="auto"/>
      </w:pPr>
      <w:r>
        <w:separator/>
      </w:r>
    </w:p>
  </w:endnote>
  <w:endnote w:type="continuationSeparator" w:id="0">
    <w:p w:rsidR="00571944" w:rsidRDefault="0057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944" w:rsidRDefault="00571944">
      <w:pPr>
        <w:spacing w:after="0" w:line="240" w:lineRule="auto"/>
      </w:pPr>
      <w:r>
        <w:separator/>
      </w:r>
    </w:p>
  </w:footnote>
  <w:footnote w:type="continuationSeparator" w:id="0">
    <w:p w:rsidR="00571944" w:rsidRDefault="0057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002D5A52">
      <w:trPr>
        <w:trHeight w:val="1278"/>
      </w:trPr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.25pt;height:3pt" o:bullet="t">
        <v:imagedata r:id="rId1" o:title="odrazka"/>
      </v:shape>
    </w:pict>
  </w:numPicBullet>
  <w:numPicBullet w:numPicBulletId="1">
    <w:pict>
      <v:shape id="_x0000_i1059" type="#_x0000_t75" style="width:5.25pt;height:3pt" o:bullet="t">
        <v:imagedata r:id="rId2" o:title="videoodrazka"/>
      </v:shape>
    </w:pict>
  </w:numPicBullet>
  <w:numPicBullet w:numPicBulletId="2">
    <w:pict>
      <v:shape id="_x0000_i1060" type="#_x0000_t75" style="width:12.75pt;height:12.75pt" o:bullet="t">
        <v:imagedata r:id="rId3" o:title="videoodrazka"/>
      </v:shape>
    </w:pict>
  </w:numPicBullet>
  <w:numPicBullet w:numPicBulletId="3">
    <w:pict>
      <v:shape id="_x0000_i1061" type="#_x0000_t75" style="width:24.75pt;height:24.7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13"/>
  </w:num>
  <w:num w:numId="16">
    <w:abstractNumId w:val="13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22B39"/>
    <w:rsid w:val="00077CE5"/>
    <w:rsid w:val="00106D77"/>
    <w:rsid w:val="0011432B"/>
    <w:rsid w:val="001856B7"/>
    <w:rsid w:val="00185EE9"/>
    <w:rsid w:val="0019117A"/>
    <w:rsid w:val="00194B7F"/>
    <w:rsid w:val="00241D37"/>
    <w:rsid w:val="002A1110"/>
    <w:rsid w:val="002B700D"/>
    <w:rsid w:val="002C10F6"/>
    <w:rsid w:val="002D5A52"/>
    <w:rsid w:val="00301E59"/>
    <w:rsid w:val="003C4AB0"/>
    <w:rsid w:val="004210B0"/>
    <w:rsid w:val="004F1473"/>
    <w:rsid w:val="005332CC"/>
    <w:rsid w:val="00571944"/>
    <w:rsid w:val="005E2369"/>
    <w:rsid w:val="00643389"/>
    <w:rsid w:val="006F1627"/>
    <w:rsid w:val="00777383"/>
    <w:rsid w:val="007D2437"/>
    <w:rsid w:val="008311C7"/>
    <w:rsid w:val="008456A5"/>
    <w:rsid w:val="0089461D"/>
    <w:rsid w:val="0090183F"/>
    <w:rsid w:val="009D05FB"/>
    <w:rsid w:val="00AC1637"/>
    <w:rsid w:val="00AD1C92"/>
    <w:rsid w:val="00B16A1A"/>
    <w:rsid w:val="00BC46D4"/>
    <w:rsid w:val="00BE60BB"/>
    <w:rsid w:val="00C31B60"/>
    <w:rsid w:val="00CE28A6"/>
    <w:rsid w:val="00D334AC"/>
    <w:rsid w:val="00D85463"/>
    <w:rsid w:val="00DB4536"/>
    <w:rsid w:val="00E0332A"/>
    <w:rsid w:val="00E27077"/>
    <w:rsid w:val="00E77B64"/>
    <w:rsid w:val="00E97A42"/>
    <w:rsid w:val="00EA3EF5"/>
    <w:rsid w:val="00ED3DDC"/>
    <w:rsid w:val="00ED6293"/>
    <w:rsid w:val="00EE3316"/>
    <w:rsid w:val="00F15F6B"/>
    <w:rsid w:val="00F2067A"/>
    <w:rsid w:val="00F279BD"/>
    <w:rsid w:val="00F92BEE"/>
    <w:rsid w:val="00FA405E"/>
    <w:rsid w:val="00FA67FB"/>
    <w:rsid w:val="00FB33F0"/>
    <w:rsid w:val="00FE59B9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7A284-EBF6-4B67-BC7A-7E225CFD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83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18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8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8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8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8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903-anglicka-sko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0633-skoly-v-africe?vsrc=vyhledavani&amp;vsrcid=&#353;koln%C3%AD+doch&#225;z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C217-1AC9-4F14-9103-ACB9D96D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Prosická Kamila</cp:lastModifiedBy>
  <cp:revision>18</cp:revision>
  <cp:lastPrinted>2021-07-23T08:26:00Z</cp:lastPrinted>
  <dcterms:created xsi:type="dcterms:W3CDTF">2021-08-09T15:36:00Z</dcterms:created>
  <dcterms:modified xsi:type="dcterms:W3CDTF">2021-08-24T11:56:00Z</dcterms:modified>
</cp:coreProperties>
</file>