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E84B1F">
      <w:pPr>
        <w:pStyle w:val="Zkladntext"/>
        <w:rPr>
          <w:rFonts w:ascii="Times New Roman"/>
          <w:sz w:val="20"/>
        </w:rPr>
      </w:pPr>
    </w:p>
    <w:p w:rsidR="00E84B1F" w:rsidRDefault="00211210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-587156</wp:posOffset>
            </wp:positionV>
            <wp:extent cx="1801495" cy="758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Bezpečnostní</w:t>
      </w:r>
      <w:r>
        <w:rPr>
          <w:spacing w:val="-73"/>
        </w:rPr>
        <w:t xml:space="preserve"> </w:t>
      </w:r>
      <w:r>
        <w:t>pokyny</w:t>
      </w:r>
      <w:r>
        <w:rPr>
          <w:spacing w:val="-72"/>
        </w:rPr>
        <w:t xml:space="preserve"> </w:t>
      </w:r>
      <w:r>
        <w:t>pro</w:t>
      </w:r>
      <w:r>
        <w:rPr>
          <w:spacing w:val="-74"/>
        </w:rPr>
        <w:t xml:space="preserve"> </w:t>
      </w:r>
      <w:r>
        <w:t>dobrovolníky</w:t>
      </w:r>
    </w:p>
    <w:p w:rsidR="00E84B1F" w:rsidRDefault="00E73765">
      <w:pPr>
        <w:pStyle w:val="Nadpis3"/>
        <w:numPr>
          <w:ilvl w:val="0"/>
          <w:numId w:val="2"/>
        </w:numPr>
        <w:tabs>
          <w:tab w:val="left" w:pos="600"/>
        </w:tabs>
        <w:spacing w:before="385"/>
        <w:ind w:hanging="285"/>
      </w:pPr>
      <w:r>
        <w:pict>
          <v:rect id="_x0000_s1030" style="position:absolute;left:0;text-align:left;margin-left:56.4pt;margin-top:43.6pt;width:506.15pt;height:.5pt;z-index:-251660288;mso-wrap-distance-left:0;mso-wrap-distance-right:0;mso-position-horizontal-relative:page" fillcolor="#595959" stroked="f">
            <w10:wrap type="topAndBottom" anchorx="page"/>
          </v:rect>
        </w:pict>
      </w:r>
      <w:r w:rsidR="00211210">
        <w:rPr>
          <w:sz w:val="36"/>
        </w:rPr>
        <w:t>N</w:t>
      </w:r>
      <w:r w:rsidR="00211210">
        <w:t>A</w:t>
      </w:r>
      <w:r w:rsidR="00211210">
        <w:rPr>
          <w:spacing w:val="-29"/>
        </w:rPr>
        <w:t xml:space="preserve"> </w:t>
      </w:r>
      <w:r w:rsidR="00211210">
        <w:t>JAKÉ</w:t>
      </w:r>
      <w:r w:rsidR="00211210">
        <w:rPr>
          <w:spacing w:val="-29"/>
        </w:rPr>
        <w:t xml:space="preserve"> </w:t>
      </w:r>
      <w:r w:rsidR="00211210">
        <w:t>ODPADY</w:t>
      </w:r>
      <w:r w:rsidR="00211210">
        <w:rPr>
          <w:spacing w:val="-29"/>
        </w:rPr>
        <w:t xml:space="preserve"> </w:t>
      </w:r>
      <w:r w:rsidR="00211210">
        <w:t>DÁVAT</w:t>
      </w:r>
      <w:r w:rsidR="00211210">
        <w:rPr>
          <w:spacing w:val="-29"/>
        </w:rPr>
        <w:t xml:space="preserve"> </w:t>
      </w:r>
      <w:r w:rsidR="00211210">
        <w:t>PŘI</w:t>
      </w:r>
      <w:r w:rsidR="00211210">
        <w:rPr>
          <w:spacing w:val="-29"/>
        </w:rPr>
        <w:t xml:space="preserve"> </w:t>
      </w:r>
      <w:r w:rsidR="00211210">
        <w:t>ÚKLIDU</w:t>
      </w:r>
      <w:r w:rsidR="00211210">
        <w:rPr>
          <w:spacing w:val="-29"/>
        </w:rPr>
        <w:t xml:space="preserve"> </w:t>
      </w:r>
      <w:r w:rsidR="00211210">
        <w:t>POZOR</w:t>
      </w:r>
      <w:r w:rsidR="00211210">
        <w:rPr>
          <w:spacing w:val="-29"/>
        </w:rPr>
        <w:t xml:space="preserve"> </w:t>
      </w:r>
      <w:r w:rsidR="00211210">
        <w:t>A</w:t>
      </w:r>
      <w:r w:rsidR="00211210">
        <w:rPr>
          <w:spacing w:val="-29"/>
        </w:rPr>
        <w:t xml:space="preserve"> </w:t>
      </w:r>
      <w:r w:rsidR="00211210">
        <w:t>JAK</w:t>
      </w:r>
      <w:r w:rsidR="00211210">
        <w:rPr>
          <w:spacing w:val="-28"/>
        </w:rPr>
        <w:t xml:space="preserve"> </w:t>
      </w:r>
      <w:r w:rsidR="00211210">
        <w:t>SE</w:t>
      </w:r>
      <w:r w:rsidR="00211210">
        <w:rPr>
          <w:spacing w:val="-29"/>
        </w:rPr>
        <w:t xml:space="preserve"> </w:t>
      </w:r>
      <w:r w:rsidR="00211210">
        <w:t>ZACHOVAT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line="252" w:lineRule="auto"/>
        <w:ind w:left="315" w:right="217" w:firstLine="0"/>
        <w:rPr>
          <w:b/>
          <w:sz w:val="26"/>
        </w:rPr>
      </w:pPr>
      <w:r>
        <w:rPr>
          <w:sz w:val="26"/>
        </w:rPr>
        <w:t xml:space="preserve">V případě nálezu </w:t>
      </w:r>
      <w:r>
        <w:rPr>
          <w:b/>
          <w:sz w:val="26"/>
        </w:rPr>
        <w:t xml:space="preserve">nebezpečného odpadu </w:t>
      </w:r>
      <w:r>
        <w:rPr>
          <w:w w:val="105"/>
          <w:sz w:val="26"/>
        </w:rPr>
        <w:t xml:space="preserve">– </w:t>
      </w:r>
      <w:r>
        <w:rPr>
          <w:sz w:val="26"/>
        </w:rPr>
        <w:t>azbestu, nádob s nebezpečnými</w:t>
      </w:r>
      <w:r>
        <w:rPr>
          <w:spacing w:val="-39"/>
          <w:sz w:val="26"/>
        </w:rPr>
        <w:t xml:space="preserve"> </w:t>
      </w:r>
      <w:r>
        <w:rPr>
          <w:sz w:val="26"/>
        </w:rPr>
        <w:t xml:space="preserve">látkami, uhynulých zvířat apod. </w:t>
      </w:r>
      <w:r>
        <w:rPr>
          <w:b/>
          <w:sz w:val="26"/>
        </w:rPr>
        <w:t xml:space="preserve">s nimi nemanipulujte </w:t>
      </w:r>
      <w:r>
        <w:rPr>
          <w:sz w:val="26"/>
        </w:rPr>
        <w:t>a odešlete hlášení o nálezu do systému</w:t>
      </w:r>
      <w:r>
        <w:rPr>
          <w:color w:val="0000FF"/>
          <w:sz w:val="26"/>
          <w:u w:val="single" w:color="0000FF"/>
        </w:rPr>
        <w:t xml:space="preserve"> </w:t>
      </w:r>
      <w:hyperlink r:id="rId6">
        <w:r>
          <w:rPr>
            <w:b/>
            <w:color w:val="0000FF"/>
            <w:sz w:val="26"/>
            <w:u w:val="single" w:color="0000FF"/>
          </w:rPr>
          <w:t>www.ZmapujTo.cz</w:t>
        </w:r>
      </w:hyperlink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1" w:line="252" w:lineRule="auto"/>
        <w:ind w:left="315" w:right="217" w:firstLine="0"/>
        <w:rPr>
          <w:sz w:val="26"/>
        </w:rPr>
      </w:pPr>
      <w:r>
        <w:rPr>
          <w:w w:val="95"/>
          <w:sz w:val="26"/>
        </w:rPr>
        <w:t>V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případě</w:t>
      </w:r>
      <w:r>
        <w:rPr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nálezu</w:t>
      </w:r>
      <w:r>
        <w:rPr>
          <w:spacing w:val="-54"/>
          <w:w w:val="95"/>
          <w:sz w:val="26"/>
        </w:rPr>
        <w:t xml:space="preserve"> </w:t>
      </w:r>
      <w:r>
        <w:rPr>
          <w:b/>
          <w:w w:val="95"/>
          <w:sz w:val="26"/>
        </w:rPr>
        <w:t>injekčních</w:t>
      </w:r>
      <w:r>
        <w:rPr>
          <w:b/>
          <w:spacing w:val="-52"/>
          <w:w w:val="95"/>
          <w:sz w:val="26"/>
        </w:rPr>
        <w:t xml:space="preserve"> </w:t>
      </w:r>
      <w:r>
        <w:rPr>
          <w:b/>
          <w:w w:val="95"/>
          <w:sz w:val="26"/>
        </w:rPr>
        <w:t>jehel</w:t>
      </w:r>
      <w:r>
        <w:rPr>
          <w:b/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nebo</w:t>
      </w:r>
      <w:r>
        <w:rPr>
          <w:spacing w:val="-53"/>
          <w:w w:val="95"/>
          <w:sz w:val="26"/>
        </w:rPr>
        <w:t xml:space="preserve"> </w:t>
      </w:r>
      <w:r>
        <w:rPr>
          <w:b/>
          <w:w w:val="95"/>
          <w:sz w:val="26"/>
        </w:rPr>
        <w:t>munice</w:t>
      </w:r>
      <w:r>
        <w:rPr>
          <w:b/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s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nimi</w:t>
      </w:r>
      <w:r>
        <w:rPr>
          <w:spacing w:val="-53"/>
          <w:w w:val="95"/>
          <w:sz w:val="26"/>
        </w:rPr>
        <w:t xml:space="preserve"> </w:t>
      </w:r>
      <w:r>
        <w:rPr>
          <w:b/>
          <w:w w:val="95"/>
          <w:sz w:val="26"/>
        </w:rPr>
        <w:t>nemanipulujte</w:t>
      </w:r>
      <w:r>
        <w:rPr>
          <w:w w:val="95"/>
          <w:sz w:val="26"/>
        </w:rPr>
        <w:t>,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neprodleně</w:t>
      </w:r>
      <w:r>
        <w:rPr>
          <w:spacing w:val="-53"/>
          <w:w w:val="95"/>
          <w:sz w:val="26"/>
        </w:rPr>
        <w:t xml:space="preserve"> </w:t>
      </w:r>
      <w:r>
        <w:rPr>
          <w:w w:val="95"/>
          <w:sz w:val="26"/>
        </w:rPr>
        <w:t>o</w:t>
      </w:r>
      <w:r>
        <w:rPr>
          <w:spacing w:val="-54"/>
          <w:w w:val="95"/>
          <w:sz w:val="26"/>
        </w:rPr>
        <w:t xml:space="preserve"> </w:t>
      </w:r>
      <w:r>
        <w:rPr>
          <w:w w:val="95"/>
          <w:sz w:val="26"/>
        </w:rPr>
        <w:t xml:space="preserve">nálezu </w:t>
      </w:r>
      <w:r>
        <w:rPr>
          <w:sz w:val="26"/>
        </w:rPr>
        <w:t>informujte</w:t>
      </w:r>
      <w:r>
        <w:rPr>
          <w:spacing w:val="-29"/>
          <w:sz w:val="26"/>
        </w:rPr>
        <w:t xml:space="preserve"> </w:t>
      </w:r>
      <w:r>
        <w:rPr>
          <w:b/>
          <w:sz w:val="26"/>
        </w:rPr>
        <w:t>Městskou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policii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Policii</w:t>
      </w:r>
      <w:r>
        <w:rPr>
          <w:b/>
          <w:spacing w:val="-28"/>
          <w:sz w:val="26"/>
        </w:rPr>
        <w:t xml:space="preserve"> </w:t>
      </w:r>
      <w:r>
        <w:rPr>
          <w:b/>
          <w:sz w:val="26"/>
        </w:rPr>
        <w:t>ČR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(156,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158)</w:t>
      </w:r>
      <w:r>
        <w:rPr>
          <w:sz w:val="26"/>
        </w:rPr>
        <w:t>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2" w:line="252" w:lineRule="auto"/>
        <w:ind w:left="315" w:right="217" w:firstLine="0"/>
        <w:rPr>
          <w:sz w:val="26"/>
        </w:rPr>
      </w:pPr>
      <w:r>
        <w:rPr>
          <w:w w:val="90"/>
          <w:sz w:val="26"/>
        </w:rPr>
        <w:t xml:space="preserve">V případě nálezu </w:t>
      </w:r>
      <w:r>
        <w:rPr>
          <w:b/>
          <w:w w:val="90"/>
          <w:sz w:val="26"/>
        </w:rPr>
        <w:t xml:space="preserve">tlakových nádob </w:t>
      </w:r>
      <w:r>
        <w:rPr>
          <w:w w:val="90"/>
          <w:sz w:val="26"/>
        </w:rPr>
        <w:t xml:space="preserve">zajistěte, s nimi </w:t>
      </w:r>
      <w:r>
        <w:rPr>
          <w:b/>
          <w:w w:val="90"/>
          <w:sz w:val="26"/>
        </w:rPr>
        <w:t>nemanipulujte</w:t>
      </w:r>
      <w:r>
        <w:rPr>
          <w:w w:val="90"/>
          <w:sz w:val="26"/>
        </w:rPr>
        <w:t>, a neprodleně</w:t>
      </w:r>
      <w:r>
        <w:rPr>
          <w:spacing w:val="-47"/>
          <w:w w:val="90"/>
          <w:sz w:val="26"/>
        </w:rPr>
        <w:t xml:space="preserve"> </w:t>
      </w:r>
      <w:r>
        <w:rPr>
          <w:w w:val="90"/>
          <w:sz w:val="26"/>
        </w:rPr>
        <w:t xml:space="preserve">informujte </w:t>
      </w:r>
      <w:r>
        <w:rPr>
          <w:sz w:val="26"/>
        </w:rPr>
        <w:t>o</w:t>
      </w:r>
      <w:r>
        <w:rPr>
          <w:spacing w:val="-25"/>
          <w:sz w:val="26"/>
        </w:rPr>
        <w:t xml:space="preserve"> </w:t>
      </w:r>
      <w:r>
        <w:rPr>
          <w:sz w:val="26"/>
        </w:rPr>
        <w:t>nálezu</w:t>
      </w:r>
      <w:r>
        <w:rPr>
          <w:spacing w:val="-24"/>
          <w:sz w:val="26"/>
        </w:rPr>
        <w:t xml:space="preserve"> </w:t>
      </w:r>
      <w:r>
        <w:rPr>
          <w:b/>
          <w:sz w:val="26"/>
        </w:rPr>
        <w:t>Hasičský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záchranný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sbor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>(150)</w:t>
      </w:r>
      <w:r>
        <w:rPr>
          <w:sz w:val="26"/>
        </w:rPr>
        <w:t>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1" w:line="252" w:lineRule="auto"/>
        <w:ind w:left="315" w:right="215" w:firstLine="0"/>
        <w:rPr>
          <w:sz w:val="26"/>
        </w:rPr>
      </w:pPr>
      <w:r>
        <w:rPr>
          <w:w w:val="90"/>
          <w:sz w:val="26"/>
        </w:rPr>
        <w:t>V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případě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nálezu</w:t>
      </w:r>
      <w:r>
        <w:rPr>
          <w:spacing w:val="-9"/>
          <w:w w:val="90"/>
          <w:sz w:val="26"/>
        </w:rPr>
        <w:t xml:space="preserve"> </w:t>
      </w:r>
      <w:r>
        <w:rPr>
          <w:b/>
          <w:w w:val="90"/>
          <w:sz w:val="26"/>
        </w:rPr>
        <w:t>cenných</w:t>
      </w:r>
      <w:r>
        <w:rPr>
          <w:b/>
          <w:spacing w:val="-5"/>
          <w:w w:val="90"/>
          <w:sz w:val="26"/>
        </w:rPr>
        <w:t xml:space="preserve"> </w:t>
      </w:r>
      <w:r>
        <w:rPr>
          <w:b/>
          <w:w w:val="90"/>
          <w:sz w:val="26"/>
        </w:rPr>
        <w:t>věcí</w:t>
      </w:r>
      <w:r>
        <w:rPr>
          <w:b/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(mobilní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telefony,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starožitnosti,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apod.)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má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nálezce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 xml:space="preserve">povinnosti </w:t>
      </w:r>
      <w:r>
        <w:rPr>
          <w:sz w:val="26"/>
        </w:rPr>
        <w:t>oznámit</w:t>
      </w:r>
      <w:r>
        <w:rPr>
          <w:spacing w:val="-34"/>
          <w:sz w:val="26"/>
        </w:rPr>
        <w:t xml:space="preserve"> </w:t>
      </w:r>
      <w:r>
        <w:rPr>
          <w:sz w:val="26"/>
        </w:rPr>
        <w:t>nález</w:t>
      </w:r>
      <w:r>
        <w:rPr>
          <w:spacing w:val="-33"/>
          <w:sz w:val="26"/>
        </w:rPr>
        <w:t xml:space="preserve"> </w:t>
      </w:r>
      <w:r>
        <w:rPr>
          <w:sz w:val="26"/>
        </w:rPr>
        <w:t>místně</w:t>
      </w:r>
      <w:r>
        <w:rPr>
          <w:spacing w:val="-34"/>
          <w:sz w:val="26"/>
        </w:rPr>
        <w:t xml:space="preserve"> </w:t>
      </w:r>
      <w:r>
        <w:rPr>
          <w:sz w:val="26"/>
        </w:rPr>
        <w:t>příslušnému</w:t>
      </w:r>
      <w:r>
        <w:rPr>
          <w:spacing w:val="-32"/>
          <w:sz w:val="26"/>
        </w:rPr>
        <w:t xml:space="preserve"> </w:t>
      </w:r>
      <w:r>
        <w:rPr>
          <w:b/>
          <w:sz w:val="26"/>
        </w:rPr>
        <w:t>městskému</w:t>
      </w:r>
      <w:r>
        <w:rPr>
          <w:b/>
          <w:spacing w:val="-33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33"/>
          <w:sz w:val="26"/>
        </w:rPr>
        <w:t xml:space="preserve"> </w:t>
      </w:r>
      <w:r>
        <w:rPr>
          <w:b/>
          <w:sz w:val="26"/>
        </w:rPr>
        <w:t>obecnímu</w:t>
      </w:r>
      <w:r>
        <w:rPr>
          <w:b/>
          <w:spacing w:val="-34"/>
          <w:sz w:val="26"/>
        </w:rPr>
        <w:t xml:space="preserve"> </w:t>
      </w:r>
      <w:r>
        <w:rPr>
          <w:b/>
          <w:sz w:val="26"/>
        </w:rPr>
        <w:t>úřadu</w:t>
      </w:r>
      <w:r>
        <w:rPr>
          <w:sz w:val="26"/>
        </w:rPr>
        <w:t>.</w:t>
      </w:r>
    </w:p>
    <w:p w:rsidR="00E84B1F" w:rsidRDefault="00E84B1F">
      <w:pPr>
        <w:pStyle w:val="Zkladntext"/>
        <w:spacing w:before="1"/>
        <w:rPr>
          <w:sz w:val="31"/>
        </w:rPr>
      </w:pPr>
    </w:p>
    <w:p w:rsidR="00E84B1F" w:rsidRDefault="00E73765">
      <w:pPr>
        <w:pStyle w:val="Nadpis3"/>
        <w:numPr>
          <w:ilvl w:val="0"/>
          <w:numId w:val="2"/>
        </w:numPr>
        <w:tabs>
          <w:tab w:val="left" w:pos="600"/>
        </w:tabs>
        <w:ind w:hanging="285"/>
      </w:pPr>
      <w:r>
        <w:pict>
          <v:rect id="_x0000_s1029" style="position:absolute;left:0;text-align:left;margin-left:56.4pt;margin-top:24.15pt;width:506.15pt;height:.5pt;z-index:-251657216;mso-wrap-distance-left:0;mso-wrap-distance-right:0;mso-position-horizontal-relative:page" fillcolor="#595959" stroked="f">
            <w10:wrap type="topAndBottom" anchorx="page"/>
          </v:rect>
        </w:pict>
      </w:r>
      <w:r w:rsidR="00211210">
        <w:rPr>
          <w:sz w:val="36"/>
        </w:rPr>
        <w:t>Z</w:t>
      </w:r>
      <w:r w:rsidR="00211210">
        <w:t>ÁKLADNÍ PRAVIDLA PŘI</w:t>
      </w:r>
      <w:r w:rsidR="00211210">
        <w:rPr>
          <w:spacing w:val="-63"/>
        </w:rPr>
        <w:t xml:space="preserve"> </w:t>
      </w:r>
      <w:r w:rsidR="00211210">
        <w:t>ÚKLIDU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190" w:line="254" w:lineRule="auto"/>
        <w:ind w:left="315" w:right="215" w:firstLine="0"/>
        <w:rPr>
          <w:sz w:val="26"/>
        </w:rPr>
      </w:pPr>
      <w:r>
        <w:rPr>
          <w:sz w:val="26"/>
        </w:rPr>
        <w:t>Při</w:t>
      </w:r>
      <w:r>
        <w:rPr>
          <w:spacing w:val="-26"/>
          <w:sz w:val="26"/>
        </w:rPr>
        <w:t xml:space="preserve"> </w:t>
      </w:r>
      <w:r>
        <w:rPr>
          <w:sz w:val="26"/>
        </w:rPr>
        <w:t>úklidu</w:t>
      </w:r>
      <w:r>
        <w:rPr>
          <w:spacing w:val="-26"/>
          <w:sz w:val="26"/>
        </w:rPr>
        <w:t xml:space="preserve"> </w:t>
      </w:r>
      <w:r>
        <w:rPr>
          <w:b/>
          <w:sz w:val="26"/>
        </w:rPr>
        <w:t>používejte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ochranné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pomůcky</w:t>
      </w:r>
      <w:r>
        <w:rPr>
          <w:sz w:val="26"/>
        </w:rPr>
        <w:t>,</w:t>
      </w:r>
      <w:r>
        <w:rPr>
          <w:spacing w:val="-26"/>
          <w:sz w:val="26"/>
        </w:rPr>
        <w:t xml:space="preserve"> </w:t>
      </w:r>
      <w:r>
        <w:rPr>
          <w:sz w:val="26"/>
        </w:rPr>
        <w:t>při</w:t>
      </w:r>
      <w:r>
        <w:rPr>
          <w:spacing w:val="-25"/>
          <w:sz w:val="26"/>
        </w:rPr>
        <w:t xml:space="preserve"> </w:t>
      </w:r>
      <w:r>
        <w:rPr>
          <w:sz w:val="26"/>
        </w:rPr>
        <w:t>manipulaci</w:t>
      </w:r>
      <w:r>
        <w:rPr>
          <w:spacing w:val="-26"/>
          <w:sz w:val="26"/>
        </w:rPr>
        <w:t xml:space="preserve"> </w:t>
      </w:r>
      <w:r>
        <w:rPr>
          <w:sz w:val="26"/>
        </w:rPr>
        <w:t>s</w:t>
      </w:r>
      <w:r>
        <w:rPr>
          <w:spacing w:val="-26"/>
          <w:sz w:val="26"/>
        </w:rPr>
        <w:t xml:space="preserve"> </w:t>
      </w:r>
      <w:r>
        <w:rPr>
          <w:sz w:val="26"/>
        </w:rPr>
        <w:t>rozměrným</w:t>
      </w:r>
      <w:r>
        <w:rPr>
          <w:spacing w:val="-25"/>
          <w:sz w:val="26"/>
        </w:rPr>
        <w:t xml:space="preserve"> </w:t>
      </w:r>
      <w:r>
        <w:rPr>
          <w:sz w:val="26"/>
        </w:rPr>
        <w:t>odpadem</w:t>
      </w:r>
      <w:r>
        <w:rPr>
          <w:spacing w:val="-26"/>
          <w:sz w:val="26"/>
        </w:rPr>
        <w:t xml:space="preserve"> </w:t>
      </w:r>
      <w:r>
        <w:rPr>
          <w:sz w:val="26"/>
        </w:rPr>
        <w:t>a</w:t>
      </w:r>
      <w:r>
        <w:rPr>
          <w:spacing w:val="-25"/>
          <w:sz w:val="26"/>
        </w:rPr>
        <w:t xml:space="preserve"> </w:t>
      </w:r>
      <w:r>
        <w:rPr>
          <w:sz w:val="26"/>
        </w:rPr>
        <w:t>při používání jakýchkoliv nástrojů mějte na paměti svou vlastní bezpečnost a především bezpečnost</w:t>
      </w:r>
      <w:r>
        <w:rPr>
          <w:spacing w:val="-24"/>
          <w:sz w:val="26"/>
        </w:rPr>
        <w:t xml:space="preserve"> </w:t>
      </w:r>
      <w:r>
        <w:rPr>
          <w:sz w:val="26"/>
        </w:rPr>
        <w:t>dobrovolníků</w:t>
      </w:r>
      <w:r>
        <w:rPr>
          <w:spacing w:val="-23"/>
          <w:sz w:val="26"/>
        </w:rPr>
        <w:t xml:space="preserve"> </w:t>
      </w:r>
      <w:r>
        <w:rPr>
          <w:sz w:val="26"/>
        </w:rPr>
        <w:t>ve</w:t>
      </w:r>
      <w:r>
        <w:rPr>
          <w:spacing w:val="-24"/>
          <w:sz w:val="26"/>
        </w:rPr>
        <w:t xml:space="preserve"> </w:t>
      </w:r>
      <w:r>
        <w:rPr>
          <w:sz w:val="26"/>
        </w:rPr>
        <w:t>svém</w:t>
      </w:r>
      <w:r>
        <w:rPr>
          <w:spacing w:val="-22"/>
          <w:sz w:val="26"/>
        </w:rPr>
        <w:t xml:space="preserve"> </w:t>
      </w:r>
      <w:r>
        <w:rPr>
          <w:sz w:val="26"/>
        </w:rPr>
        <w:t>okolí.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191" w:line="252" w:lineRule="auto"/>
        <w:ind w:left="315" w:right="209" w:firstLine="0"/>
        <w:rPr>
          <w:sz w:val="26"/>
        </w:rPr>
      </w:pPr>
      <w:r>
        <w:rPr>
          <w:w w:val="95"/>
          <w:sz w:val="26"/>
        </w:rPr>
        <w:t>Nevstupujte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žádných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prostor,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kde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by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hrozilo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nebezpečí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propadnutí,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zavalení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či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 xml:space="preserve">utonutí, </w:t>
      </w:r>
      <w:r>
        <w:rPr>
          <w:sz w:val="26"/>
        </w:rPr>
        <w:t>nevstupujte</w:t>
      </w:r>
      <w:r>
        <w:rPr>
          <w:spacing w:val="-26"/>
          <w:sz w:val="26"/>
        </w:rPr>
        <w:t xml:space="preserve"> </w:t>
      </w:r>
      <w:r>
        <w:rPr>
          <w:sz w:val="26"/>
        </w:rPr>
        <w:t>do</w:t>
      </w:r>
      <w:r>
        <w:rPr>
          <w:spacing w:val="-26"/>
          <w:sz w:val="26"/>
        </w:rPr>
        <w:t xml:space="preserve"> </w:t>
      </w:r>
      <w:r>
        <w:rPr>
          <w:sz w:val="26"/>
        </w:rPr>
        <w:t>objektů</w:t>
      </w:r>
      <w:r>
        <w:rPr>
          <w:spacing w:val="-25"/>
          <w:sz w:val="26"/>
        </w:rPr>
        <w:t xml:space="preserve"> </w:t>
      </w:r>
      <w:r>
        <w:rPr>
          <w:sz w:val="26"/>
        </w:rPr>
        <w:t>určených</w:t>
      </w:r>
      <w:r>
        <w:rPr>
          <w:spacing w:val="-26"/>
          <w:sz w:val="26"/>
        </w:rPr>
        <w:t xml:space="preserve"> </w:t>
      </w:r>
      <w:r>
        <w:rPr>
          <w:sz w:val="26"/>
        </w:rPr>
        <w:t>k</w:t>
      </w:r>
      <w:r>
        <w:rPr>
          <w:spacing w:val="-26"/>
          <w:sz w:val="26"/>
        </w:rPr>
        <w:t xml:space="preserve"> </w:t>
      </w:r>
      <w:r>
        <w:rPr>
          <w:sz w:val="26"/>
        </w:rPr>
        <w:t>demolici</w:t>
      </w:r>
      <w:r>
        <w:rPr>
          <w:spacing w:val="-25"/>
          <w:sz w:val="26"/>
        </w:rPr>
        <w:t xml:space="preserve"> </w:t>
      </w:r>
      <w:r>
        <w:rPr>
          <w:sz w:val="26"/>
        </w:rPr>
        <w:t>apod.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2" w:line="252" w:lineRule="auto"/>
        <w:ind w:left="315" w:right="216" w:firstLine="0"/>
        <w:rPr>
          <w:sz w:val="26"/>
        </w:rPr>
      </w:pPr>
      <w:r>
        <w:rPr>
          <w:w w:val="95"/>
          <w:sz w:val="26"/>
        </w:rPr>
        <w:t>Při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pohybu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na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silnici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či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v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blízkosti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železnice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dbejte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zvýšené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opatrnosti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b/>
          <w:w w:val="95"/>
          <w:sz w:val="26"/>
        </w:rPr>
        <w:t>použijte</w:t>
      </w:r>
      <w:r>
        <w:rPr>
          <w:b/>
          <w:spacing w:val="-15"/>
          <w:w w:val="95"/>
          <w:sz w:val="26"/>
        </w:rPr>
        <w:t xml:space="preserve"> </w:t>
      </w:r>
      <w:r>
        <w:rPr>
          <w:b/>
          <w:w w:val="95"/>
          <w:sz w:val="26"/>
        </w:rPr>
        <w:t xml:space="preserve">reflexní </w:t>
      </w:r>
      <w:r>
        <w:rPr>
          <w:b/>
          <w:sz w:val="26"/>
        </w:rPr>
        <w:t>vestu,</w:t>
      </w:r>
      <w:r>
        <w:rPr>
          <w:b/>
          <w:spacing w:val="-24"/>
          <w:sz w:val="26"/>
        </w:rPr>
        <w:t xml:space="preserve"> </w:t>
      </w:r>
      <w:r>
        <w:rPr>
          <w:b/>
          <w:sz w:val="26"/>
        </w:rPr>
        <w:t>nebo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reflexní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prvky</w:t>
      </w:r>
      <w:r>
        <w:rPr>
          <w:sz w:val="26"/>
        </w:rPr>
        <w:t>.</w:t>
      </w:r>
    </w:p>
    <w:p w:rsidR="00E84B1F" w:rsidRDefault="00E84B1F">
      <w:pPr>
        <w:pStyle w:val="Zkladntext"/>
        <w:spacing w:before="1"/>
        <w:rPr>
          <w:sz w:val="31"/>
        </w:rPr>
      </w:pPr>
    </w:p>
    <w:p w:rsidR="00E84B1F" w:rsidRDefault="00E73765">
      <w:pPr>
        <w:pStyle w:val="Odstavecseseznamem"/>
        <w:numPr>
          <w:ilvl w:val="0"/>
          <w:numId w:val="2"/>
        </w:numPr>
        <w:tabs>
          <w:tab w:val="left" w:pos="600"/>
        </w:tabs>
        <w:spacing w:before="0"/>
        <w:ind w:hanging="285"/>
        <w:rPr>
          <w:b/>
          <w:sz w:val="28"/>
        </w:rPr>
      </w:pPr>
      <w:r w:rsidRPr="00E73765">
        <w:pict>
          <v:rect id="_x0000_s1028" style="position:absolute;left:0;text-align:left;margin-left:56.4pt;margin-top:24.35pt;width:506.15pt;height:.5pt;z-index:-251656192;mso-wrap-distance-left:0;mso-wrap-distance-right:0;mso-position-horizontal-relative:page" fillcolor="#595959" stroked="f">
            <w10:wrap type="topAndBottom" anchorx="page"/>
          </v:rect>
        </w:pict>
      </w:r>
      <w:r w:rsidR="00211210">
        <w:rPr>
          <w:b/>
          <w:sz w:val="36"/>
        </w:rPr>
        <w:t>D</w:t>
      </w:r>
      <w:r w:rsidR="00211210">
        <w:rPr>
          <w:b/>
          <w:sz w:val="28"/>
        </w:rPr>
        <w:t>ÁLE</w:t>
      </w:r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line="252" w:lineRule="auto"/>
        <w:ind w:left="315" w:right="216" w:firstLine="0"/>
        <w:rPr>
          <w:b/>
          <w:sz w:val="26"/>
        </w:rPr>
      </w:pPr>
      <w:r>
        <w:rPr>
          <w:w w:val="95"/>
          <w:sz w:val="26"/>
        </w:rPr>
        <w:t>V</w:t>
      </w:r>
      <w:r>
        <w:rPr>
          <w:spacing w:val="-52"/>
          <w:w w:val="95"/>
          <w:sz w:val="26"/>
        </w:rPr>
        <w:t xml:space="preserve"> </w:t>
      </w:r>
      <w:r>
        <w:rPr>
          <w:w w:val="95"/>
          <w:sz w:val="26"/>
        </w:rPr>
        <w:t>případě</w:t>
      </w:r>
      <w:r>
        <w:rPr>
          <w:spacing w:val="-46"/>
          <w:w w:val="95"/>
          <w:sz w:val="26"/>
        </w:rPr>
        <w:t xml:space="preserve"> </w:t>
      </w:r>
      <w:r>
        <w:rPr>
          <w:b/>
          <w:w w:val="95"/>
          <w:sz w:val="26"/>
        </w:rPr>
        <w:t>odděleného</w:t>
      </w:r>
      <w:r>
        <w:rPr>
          <w:b/>
          <w:spacing w:val="-45"/>
          <w:w w:val="95"/>
          <w:sz w:val="26"/>
        </w:rPr>
        <w:t xml:space="preserve"> </w:t>
      </w:r>
      <w:r>
        <w:rPr>
          <w:b/>
          <w:w w:val="95"/>
          <w:sz w:val="26"/>
        </w:rPr>
        <w:t>sběru</w:t>
      </w:r>
      <w:r>
        <w:rPr>
          <w:b/>
          <w:spacing w:val="-44"/>
          <w:w w:val="95"/>
          <w:sz w:val="26"/>
        </w:rPr>
        <w:t xml:space="preserve"> </w:t>
      </w:r>
      <w:r>
        <w:rPr>
          <w:b/>
          <w:w w:val="95"/>
          <w:sz w:val="26"/>
        </w:rPr>
        <w:t>tříditelného</w:t>
      </w:r>
      <w:r>
        <w:rPr>
          <w:b/>
          <w:spacing w:val="-45"/>
          <w:w w:val="95"/>
          <w:sz w:val="26"/>
        </w:rPr>
        <w:t xml:space="preserve"> </w:t>
      </w:r>
      <w:r>
        <w:rPr>
          <w:b/>
          <w:w w:val="95"/>
          <w:sz w:val="26"/>
        </w:rPr>
        <w:t>odpadu</w:t>
      </w:r>
      <w:r>
        <w:rPr>
          <w:b/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(plast,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kovy,</w:t>
      </w:r>
      <w:r>
        <w:rPr>
          <w:spacing w:val="-47"/>
          <w:w w:val="95"/>
          <w:sz w:val="26"/>
        </w:rPr>
        <w:t xml:space="preserve"> </w:t>
      </w:r>
      <w:r>
        <w:rPr>
          <w:w w:val="95"/>
          <w:sz w:val="26"/>
        </w:rPr>
        <w:t>suchý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papír)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jej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>můžete</w:t>
      </w:r>
      <w:r>
        <w:rPr>
          <w:spacing w:val="-46"/>
          <w:w w:val="95"/>
          <w:sz w:val="26"/>
        </w:rPr>
        <w:t xml:space="preserve"> </w:t>
      </w:r>
      <w:r>
        <w:rPr>
          <w:w w:val="95"/>
          <w:sz w:val="26"/>
        </w:rPr>
        <w:t xml:space="preserve">také </w:t>
      </w:r>
      <w:r>
        <w:rPr>
          <w:sz w:val="26"/>
        </w:rPr>
        <w:t>vložit</w:t>
      </w:r>
      <w:r>
        <w:rPr>
          <w:spacing w:val="-56"/>
          <w:sz w:val="26"/>
        </w:rPr>
        <w:t xml:space="preserve"> </w:t>
      </w:r>
      <w:r>
        <w:rPr>
          <w:sz w:val="26"/>
        </w:rPr>
        <w:t>do</w:t>
      </w:r>
      <w:r>
        <w:rPr>
          <w:spacing w:val="-55"/>
          <w:sz w:val="26"/>
        </w:rPr>
        <w:t xml:space="preserve"> </w:t>
      </w:r>
      <w:r>
        <w:rPr>
          <w:sz w:val="26"/>
        </w:rPr>
        <w:t>nejbližších</w:t>
      </w:r>
      <w:r>
        <w:rPr>
          <w:spacing w:val="-55"/>
          <w:sz w:val="26"/>
        </w:rPr>
        <w:t xml:space="preserve"> </w:t>
      </w:r>
      <w:r>
        <w:rPr>
          <w:sz w:val="26"/>
        </w:rPr>
        <w:t>nádob</w:t>
      </w:r>
      <w:r>
        <w:rPr>
          <w:spacing w:val="-56"/>
          <w:sz w:val="26"/>
        </w:rPr>
        <w:t xml:space="preserve"> </w:t>
      </w:r>
      <w:r>
        <w:rPr>
          <w:sz w:val="26"/>
        </w:rPr>
        <w:t>na</w:t>
      </w:r>
      <w:r>
        <w:rPr>
          <w:spacing w:val="-55"/>
          <w:sz w:val="26"/>
        </w:rPr>
        <w:t xml:space="preserve"> </w:t>
      </w:r>
      <w:r>
        <w:rPr>
          <w:sz w:val="26"/>
        </w:rPr>
        <w:t>tříděný</w:t>
      </w:r>
      <w:r>
        <w:rPr>
          <w:spacing w:val="-55"/>
          <w:sz w:val="26"/>
        </w:rPr>
        <w:t xml:space="preserve"> </w:t>
      </w:r>
      <w:r>
        <w:rPr>
          <w:sz w:val="26"/>
        </w:rPr>
        <w:t>odpad,</w:t>
      </w:r>
      <w:r>
        <w:rPr>
          <w:spacing w:val="-55"/>
          <w:sz w:val="26"/>
        </w:rPr>
        <w:t xml:space="preserve"> </w:t>
      </w:r>
      <w:r>
        <w:rPr>
          <w:sz w:val="26"/>
        </w:rPr>
        <w:t>které</w:t>
      </w:r>
      <w:r>
        <w:rPr>
          <w:spacing w:val="-55"/>
          <w:sz w:val="26"/>
        </w:rPr>
        <w:t xml:space="preserve"> </w:t>
      </w:r>
      <w:r>
        <w:rPr>
          <w:sz w:val="26"/>
        </w:rPr>
        <w:t>najdete</w:t>
      </w:r>
      <w:r>
        <w:rPr>
          <w:spacing w:val="-55"/>
          <w:sz w:val="26"/>
        </w:rPr>
        <w:t xml:space="preserve"> </w:t>
      </w:r>
      <w:r>
        <w:rPr>
          <w:sz w:val="26"/>
        </w:rPr>
        <w:t>v</w:t>
      </w:r>
      <w:r>
        <w:rPr>
          <w:spacing w:val="-57"/>
          <w:sz w:val="26"/>
        </w:rPr>
        <w:t xml:space="preserve"> </w:t>
      </w:r>
      <w:r>
        <w:rPr>
          <w:sz w:val="26"/>
        </w:rPr>
        <w:t>aplikaci</w:t>
      </w:r>
      <w:r>
        <w:rPr>
          <w:color w:val="0000FF"/>
          <w:spacing w:val="-55"/>
          <w:sz w:val="26"/>
        </w:rPr>
        <w:t xml:space="preserve"> </w:t>
      </w:r>
      <w:hyperlink r:id="rId7">
        <w:r>
          <w:rPr>
            <w:b/>
            <w:color w:val="0000FF"/>
            <w:sz w:val="26"/>
            <w:u w:val="single" w:color="0000FF"/>
          </w:rPr>
          <w:t>www.KAMsNIM.cz</w:t>
        </w:r>
      </w:hyperlink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02"/>
        <w:ind w:left="600" w:hanging="285"/>
        <w:rPr>
          <w:sz w:val="26"/>
        </w:rPr>
      </w:pPr>
      <w:r>
        <w:rPr>
          <w:b/>
          <w:sz w:val="26"/>
        </w:rPr>
        <w:t>Nezapomeňte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při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úklidu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fotit.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Vyzvěte</w:t>
      </w:r>
      <w:r>
        <w:rPr>
          <w:spacing w:val="-11"/>
          <w:sz w:val="26"/>
        </w:rPr>
        <w:t xml:space="preserve"> </w:t>
      </w:r>
      <w:r>
        <w:rPr>
          <w:sz w:val="26"/>
        </w:rPr>
        <w:t>k</w:t>
      </w:r>
      <w:r>
        <w:rPr>
          <w:spacing w:val="-48"/>
          <w:sz w:val="26"/>
        </w:rPr>
        <w:t xml:space="preserve"> </w:t>
      </w:r>
      <w:r>
        <w:rPr>
          <w:sz w:val="26"/>
        </w:rPr>
        <w:t>tomu</w:t>
      </w:r>
      <w:r>
        <w:rPr>
          <w:spacing w:val="-10"/>
          <w:sz w:val="26"/>
        </w:rPr>
        <w:t xml:space="preserve"> </w:t>
      </w:r>
      <w:r>
        <w:rPr>
          <w:sz w:val="26"/>
        </w:rPr>
        <w:t>i</w:t>
      </w:r>
      <w:r>
        <w:rPr>
          <w:spacing w:val="-11"/>
          <w:sz w:val="26"/>
        </w:rPr>
        <w:t xml:space="preserve"> </w:t>
      </w:r>
      <w:r>
        <w:rPr>
          <w:sz w:val="26"/>
        </w:rPr>
        <w:t>své</w:t>
      </w:r>
      <w:r>
        <w:rPr>
          <w:spacing w:val="-11"/>
          <w:sz w:val="26"/>
        </w:rPr>
        <w:t xml:space="preserve"> </w:t>
      </w:r>
      <w:r>
        <w:rPr>
          <w:sz w:val="26"/>
        </w:rPr>
        <w:t>dobrovolníky,</w:t>
      </w:r>
      <w:r>
        <w:rPr>
          <w:spacing w:val="-11"/>
          <w:sz w:val="26"/>
        </w:rPr>
        <w:t xml:space="preserve"> </w:t>
      </w:r>
      <w:r>
        <w:rPr>
          <w:sz w:val="26"/>
        </w:rPr>
        <w:t>každý</w:t>
      </w:r>
      <w:r>
        <w:rPr>
          <w:spacing w:val="-11"/>
          <w:sz w:val="26"/>
        </w:rPr>
        <w:t xml:space="preserve"> </w:t>
      </w:r>
      <w:r>
        <w:rPr>
          <w:sz w:val="26"/>
        </w:rPr>
        <w:t>se</w:t>
      </w:r>
      <w:r>
        <w:rPr>
          <w:spacing w:val="-10"/>
          <w:sz w:val="26"/>
        </w:rPr>
        <w:t xml:space="preserve"> </w:t>
      </w:r>
      <w:r>
        <w:rPr>
          <w:sz w:val="26"/>
        </w:rPr>
        <w:t>pak</w:t>
      </w:r>
      <w:r>
        <w:rPr>
          <w:spacing w:val="-11"/>
          <w:sz w:val="26"/>
        </w:rPr>
        <w:t xml:space="preserve"> </w:t>
      </w:r>
      <w:r>
        <w:rPr>
          <w:sz w:val="26"/>
        </w:rPr>
        <w:t>může</w:t>
      </w:r>
    </w:p>
    <w:p w:rsidR="00E84B1F" w:rsidRDefault="00211210">
      <w:pPr>
        <w:spacing w:before="14"/>
        <w:ind w:left="315"/>
        <w:rPr>
          <w:b/>
          <w:sz w:val="26"/>
        </w:rPr>
      </w:pPr>
      <w:r>
        <w:rPr>
          <w:b/>
          <w:sz w:val="26"/>
        </w:rPr>
        <w:t>zúčastnit fotosoutěže</w:t>
      </w:r>
      <w:r>
        <w:rPr>
          <w:sz w:val="26"/>
        </w:rPr>
        <w:t xml:space="preserve">, více informací na </w:t>
      </w:r>
      <w:hyperlink r:id="rId8">
        <w:r>
          <w:rPr>
            <w:b/>
            <w:color w:val="0000FF"/>
            <w:sz w:val="26"/>
            <w:u w:val="single" w:color="0000FF"/>
          </w:rPr>
          <w:t>www.UklidmeCesko.cz/fotosoutez</w:t>
        </w:r>
      </w:hyperlink>
    </w:p>
    <w:p w:rsidR="00E84B1F" w:rsidRDefault="00211210">
      <w:pPr>
        <w:pStyle w:val="Odstavecseseznamem"/>
        <w:numPr>
          <w:ilvl w:val="0"/>
          <w:numId w:val="1"/>
        </w:numPr>
        <w:tabs>
          <w:tab w:val="left" w:pos="600"/>
        </w:tabs>
        <w:spacing w:before="217"/>
        <w:ind w:left="600" w:hanging="285"/>
        <w:rPr>
          <w:sz w:val="26"/>
        </w:rPr>
      </w:pPr>
      <w:r>
        <w:rPr>
          <w:w w:val="95"/>
          <w:sz w:val="26"/>
        </w:rPr>
        <w:t>Požádejte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dobrovolníky,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aby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si</w:t>
      </w:r>
      <w:r>
        <w:rPr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použité</w:t>
      </w:r>
      <w:r>
        <w:rPr>
          <w:b/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rukavice</w:t>
      </w:r>
      <w:r>
        <w:rPr>
          <w:b/>
          <w:spacing w:val="-37"/>
          <w:w w:val="95"/>
          <w:sz w:val="26"/>
        </w:rPr>
        <w:t xml:space="preserve"> </w:t>
      </w:r>
      <w:r>
        <w:rPr>
          <w:b/>
          <w:w w:val="95"/>
          <w:sz w:val="26"/>
        </w:rPr>
        <w:t>ponechali</w:t>
      </w:r>
      <w:r>
        <w:rPr>
          <w:b/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přinesli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si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je</w:t>
      </w:r>
      <w:r>
        <w:rPr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na</w:t>
      </w:r>
      <w:r>
        <w:rPr>
          <w:b/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příští</w:t>
      </w:r>
      <w:r>
        <w:rPr>
          <w:b/>
          <w:spacing w:val="-39"/>
          <w:w w:val="95"/>
          <w:sz w:val="26"/>
        </w:rPr>
        <w:t xml:space="preserve"> </w:t>
      </w:r>
      <w:r>
        <w:rPr>
          <w:b/>
          <w:w w:val="95"/>
          <w:sz w:val="26"/>
        </w:rPr>
        <w:t>úklid</w:t>
      </w:r>
      <w:r>
        <w:rPr>
          <w:w w:val="95"/>
          <w:sz w:val="26"/>
        </w:rPr>
        <w:t>.</w:t>
      </w:r>
    </w:p>
    <w:p w:rsidR="00E84B1F" w:rsidRDefault="00E84B1F" w:rsidP="0009055F">
      <w:pPr>
        <w:pStyle w:val="Zkladntext"/>
        <w:ind w:left="600"/>
        <w:rPr>
          <w:b/>
          <w:sz w:val="32"/>
        </w:rPr>
      </w:pPr>
      <w:bookmarkStart w:id="0" w:name="_GoBack"/>
      <w:bookmarkEnd w:id="0"/>
    </w:p>
    <w:sectPr w:rsidR="00E84B1F" w:rsidSect="00E73765">
      <w:pgSz w:w="12240" w:h="15840"/>
      <w:pgMar w:top="460" w:right="800" w:bottom="280" w:left="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945"/>
    <w:multiLevelType w:val="hybridMultilevel"/>
    <w:tmpl w:val="B8C87D02"/>
    <w:lvl w:ilvl="0" w:tplc="575E0636">
      <w:numFmt w:val="bullet"/>
      <w:lvlText w:val="●"/>
      <w:lvlJc w:val="left"/>
      <w:pPr>
        <w:ind w:left="316" w:hanging="284"/>
      </w:pPr>
      <w:rPr>
        <w:rFonts w:ascii="Trebuchet MS" w:eastAsia="Trebuchet MS" w:hAnsi="Trebuchet MS" w:cs="Trebuchet MS" w:hint="default"/>
        <w:w w:val="99"/>
        <w:sz w:val="26"/>
        <w:szCs w:val="26"/>
        <w:lang w:val="cs-CZ" w:eastAsia="en-US" w:bidi="ar-SA"/>
      </w:rPr>
    </w:lvl>
    <w:lvl w:ilvl="1" w:tplc="A90A6F08">
      <w:numFmt w:val="bullet"/>
      <w:lvlText w:val="•"/>
      <w:lvlJc w:val="left"/>
      <w:pPr>
        <w:ind w:left="1348" w:hanging="284"/>
      </w:pPr>
      <w:rPr>
        <w:rFonts w:hint="default"/>
        <w:lang w:val="cs-CZ" w:eastAsia="en-US" w:bidi="ar-SA"/>
      </w:rPr>
    </w:lvl>
    <w:lvl w:ilvl="2" w:tplc="063EF510">
      <w:numFmt w:val="bullet"/>
      <w:lvlText w:val="•"/>
      <w:lvlJc w:val="left"/>
      <w:pPr>
        <w:ind w:left="2376" w:hanging="284"/>
      </w:pPr>
      <w:rPr>
        <w:rFonts w:hint="default"/>
        <w:lang w:val="cs-CZ" w:eastAsia="en-US" w:bidi="ar-SA"/>
      </w:rPr>
    </w:lvl>
    <w:lvl w:ilvl="3" w:tplc="22D803C4">
      <w:numFmt w:val="bullet"/>
      <w:lvlText w:val="•"/>
      <w:lvlJc w:val="left"/>
      <w:pPr>
        <w:ind w:left="3404" w:hanging="284"/>
      </w:pPr>
      <w:rPr>
        <w:rFonts w:hint="default"/>
        <w:lang w:val="cs-CZ" w:eastAsia="en-US" w:bidi="ar-SA"/>
      </w:rPr>
    </w:lvl>
    <w:lvl w:ilvl="4" w:tplc="C8305188">
      <w:numFmt w:val="bullet"/>
      <w:lvlText w:val="•"/>
      <w:lvlJc w:val="left"/>
      <w:pPr>
        <w:ind w:left="4432" w:hanging="284"/>
      </w:pPr>
      <w:rPr>
        <w:rFonts w:hint="default"/>
        <w:lang w:val="cs-CZ" w:eastAsia="en-US" w:bidi="ar-SA"/>
      </w:rPr>
    </w:lvl>
    <w:lvl w:ilvl="5" w:tplc="5EBA5D7C">
      <w:numFmt w:val="bullet"/>
      <w:lvlText w:val="•"/>
      <w:lvlJc w:val="left"/>
      <w:pPr>
        <w:ind w:left="5460" w:hanging="284"/>
      </w:pPr>
      <w:rPr>
        <w:rFonts w:hint="default"/>
        <w:lang w:val="cs-CZ" w:eastAsia="en-US" w:bidi="ar-SA"/>
      </w:rPr>
    </w:lvl>
    <w:lvl w:ilvl="6" w:tplc="BEF8E60E">
      <w:numFmt w:val="bullet"/>
      <w:lvlText w:val="•"/>
      <w:lvlJc w:val="left"/>
      <w:pPr>
        <w:ind w:left="6488" w:hanging="284"/>
      </w:pPr>
      <w:rPr>
        <w:rFonts w:hint="default"/>
        <w:lang w:val="cs-CZ" w:eastAsia="en-US" w:bidi="ar-SA"/>
      </w:rPr>
    </w:lvl>
    <w:lvl w:ilvl="7" w:tplc="67C09EF6">
      <w:numFmt w:val="bullet"/>
      <w:lvlText w:val="•"/>
      <w:lvlJc w:val="left"/>
      <w:pPr>
        <w:ind w:left="7516" w:hanging="284"/>
      </w:pPr>
      <w:rPr>
        <w:rFonts w:hint="default"/>
        <w:lang w:val="cs-CZ" w:eastAsia="en-US" w:bidi="ar-SA"/>
      </w:rPr>
    </w:lvl>
    <w:lvl w:ilvl="8" w:tplc="CDB2B1AA">
      <w:numFmt w:val="bullet"/>
      <w:lvlText w:val="•"/>
      <w:lvlJc w:val="left"/>
      <w:pPr>
        <w:ind w:left="8544" w:hanging="284"/>
      </w:pPr>
      <w:rPr>
        <w:rFonts w:hint="default"/>
        <w:lang w:val="cs-CZ" w:eastAsia="en-US" w:bidi="ar-SA"/>
      </w:rPr>
    </w:lvl>
  </w:abstractNum>
  <w:abstractNum w:abstractNumId="1">
    <w:nsid w:val="1F083A4A"/>
    <w:multiLevelType w:val="hybridMultilevel"/>
    <w:tmpl w:val="AC06E84A"/>
    <w:lvl w:ilvl="0" w:tplc="0A7CAAA2">
      <w:start w:val="1"/>
      <w:numFmt w:val="decimal"/>
      <w:lvlText w:val="%1"/>
      <w:lvlJc w:val="left"/>
      <w:pPr>
        <w:ind w:left="600" w:hanging="284"/>
        <w:jc w:val="left"/>
      </w:pPr>
      <w:rPr>
        <w:rFonts w:ascii="Trebuchet MS" w:eastAsia="Trebuchet MS" w:hAnsi="Trebuchet MS" w:cs="Trebuchet MS" w:hint="default"/>
        <w:b/>
        <w:bCs/>
        <w:w w:val="86"/>
        <w:sz w:val="36"/>
        <w:szCs w:val="36"/>
        <w:lang w:val="cs-CZ" w:eastAsia="en-US" w:bidi="ar-SA"/>
      </w:rPr>
    </w:lvl>
    <w:lvl w:ilvl="1" w:tplc="BC62B4BC">
      <w:numFmt w:val="bullet"/>
      <w:lvlText w:val="•"/>
      <w:lvlJc w:val="left"/>
      <w:pPr>
        <w:ind w:left="1600" w:hanging="284"/>
      </w:pPr>
      <w:rPr>
        <w:rFonts w:hint="default"/>
        <w:lang w:val="cs-CZ" w:eastAsia="en-US" w:bidi="ar-SA"/>
      </w:rPr>
    </w:lvl>
    <w:lvl w:ilvl="2" w:tplc="0E288C3C">
      <w:numFmt w:val="bullet"/>
      <w:lvlText w:val="•"/>
      <w:lvlJc w:val="left"/>
      <w:pPr>
        <w:ind w:left="2600" w:hanging="284"/>
      </w:pPr>
      <w:rPr>
        <w:rFonts w:hint="default"/>
        <w:lang w:val="cs-CZ" w:eastAsia="en-US" w:bidi="ar-SA"/>
      </w:rPr>
    </w:lvl>
    <w:lvl w:ilvl="3" w:tplc="490E2BFA">
      <w:numFmt w:val="bullet"/>
      <w:lvlText w:val="•"/>
      <w:lvlJc w:val="left"/>
      <w:pPr>
        <w:ind w:left="3600" w:hanging="284"/>
      </w:pPr>
      <w:rPr>
        <w:rFonts w:hint="default"/>
        <w:lang w:val="cs-CZ" w:eastAsia="en-US" w:bidi="ar-SA"/>
      </w:rPr>
    </w:lvl>
    <w:lvl w:ilvl="4" w:tplc="8F867DAA">
      <w:numFmt w:val="bullet"/>
      <w:lvlText w:val="•"/>
      <w:lvlJc w:val="left"/>
      <w:pPr>
        <w:ind w:left="4600" w:hanging="284"/>
      </w:pPr>
      <w:rPr>
        <w:rFonts w:hint="default"/>
        <w:lang w:val="cs-CZ" w:eastAsia="en-US" w:bidi="ar-SA"/>
      </w:rPr>
    </w:lvl>
    <w:lvl w:ilvl="5" w:tplc="403CAE74">
      <w:numFmt w:val="bullet"/>
      <w:lvlText w:val="•"/>
      <w:lvlJc w:val="left"/>
      <w:pPr>
        <w:ind w:left="5600" w:hanging="284"/>
      </w:pPr>
      <w:rPr>
        <w:rFonts w:hint="default"/>
        <w:lang w:val="cs-CZ" w:eastAsia="en-US" w:bidi="ar-SA"/>
      </w:rPr>
    </w:lvl>
    <w:lvl w:ilvl="6" w:tplc="39F61D38">
      <w:numFmt w:val="bullet"/>
      <w:lvlText w:val="•"/>
      <w:lvlJc w:val="left"/>
      <w:pPr>
        <w:ind w:left="6600" w:hanging="284"/>
      </w:pPr>
      <w:rPr>
        <w:rFonts w:hint="default"/>
        <w:lang w:val="cs-CZ" w:eastAsia="en-US" w:bidi="ar-SA"/>
      </w:rPr>
    </w:lvl>
    <w:lvl w:ilvl="7" w:tplc="4E3E2766">
      <w:numFmt w:val="bullet"/>
      <w:lvlText w:val="•"/>
      <w:lvlJc w:val="left"/>
      <w:pPr>
        <w:ind w:left="7600" w:hanging="284"/>
      </w:pPr>
      <w:rPr>
        <w:rFonts w:hint="default"/>
        <w:lang w:val="cs-CZ" w:eastAsia="en-US" w:bidi="ar-SA"/>
      </w:rPr>
    </w:lvl>
    <w:lvl w:ilvl="8" w:tplc="CA40A832">
      <w:numFmt w:val="bullet"/>
      <w:lvlText w:val="•"/>
      <w:lvlJc w:val="left"/>
      <w:pPr>
        <w:ind w:left="8600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84B1F"/>
    <w:rsid w:val="0009055F"/>
    <w:rsid w:val="00211210"/>
    <w:rsid w:val="005317AE"/>
    <w:rsid w:val="00E73765"/>
    <w:rsid w:val="00E8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73765"/>
    <w:rPr>
      <w:rFonts w:ascii="Trebuchet MS" w:eastAsia="Trebuchet MS" w:hAnsi="Trebuchet MS" w:cs="Trebuchet MS"/>
      <w:lang w:val="cs-CZ"/>
    </w:rPr>
  </w:style>
  <w:style w:type="paragraph" w:styleId="Nadpis1">
    <w:name w:val="heading 1"/>
    <w:basedOn w:val="Normln"/>
    <w:uiPriority w:val="1"/>
    <w:qFormat/>
    <w:rsid w:val="00E73765"/>
    <w:pPr>
      <w:spacing w:before="244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rsid w:val="00E73765"/>
    <w:pPr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uiPriority w:val="1"/>
    <w:qFormat/>
    <w:rsid w:val="00E73765"/>
    <w:pPr>
      <w:spacing w:before="1"/>
      <w:ind w:left="600" w:hanging="285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7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73765"/>
    <w:rPr>
      <w:sz w:val="26"/>
      <w:szCs w:val="26"/>
    </w:rPr>
  </w:style>
  <w:style w:type="paragraph" w:styleId="Nzev">
    <w:name w:val="Title"/>
    <w:basedOn w:val="Normln"/>
    <w:uiPriority w:val="1"/>
    <w:qFormat/>
    <w:rsid w:val="00E73765"/>
    <w:pPr>
      <w:spacing w:before="251"/>
      <w:ind w:left="319" w:right="222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rsid w:val="00E73765"/>
    <w:pPr>
      <w:spacing w:before="139"/>
      <w:ind w:left="315"/>
      <w:jc w:val="both"/>
    </w:pPr>
  </w:style>
  <w:style w:type="paragraph" w:customStyle="1" w:styleId="TableParagraph">
    <w:name w:val="Table Paragraph"/>
    <w:basedOn w:val="Normln"/>
    <w:uiPriority w:val="1"/>
    <w:qFormat/>
    <w:rsid w:val="00E73765"/>
  </w:style>
  <w:style w:type="paragraph" w:styleId="Textbubliny">
    <w:name w:val="Balloon Text"/>
    <w:basedOn w:val="Normln"/>
    <w:link w:val="TextbublinyChar"/>
    <w:uiPriority w:val="99"/>
    <w:semiHidden/>
    <w:unhideWhenUsed/>
    <w:rsid w:val="000905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5F"/>
    <w:rPr>
      <w:rFonts w:ascii="Tahoma" w:eastAsia="Trebuchet MS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lidmeCesko.cz/fotosoute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MsNI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apujTo.cz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Organizacni_a_bezpecnostni_pokyny.docx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Organizacni_a_bezpecnostni_pokyny.docx</dc:title>
  <dc:creator>NB ACER 19</dc:creator>
  <cp:lastModifiedBy>Kocábová</cp:lastModifiedBy>
  <cp:revision>2</cp:revision>
  <dcterms:created xsi:type="dcterms:W3CDTF">2023-09-13T10:22:00Z</dcterms:created>
  <dcterms:modified xsi:type="dcterms:W3CDTF">2023-09-13T10:22:00Z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Word</vt:lpwstr>
  </property>
  <property fmtid="{D5CDD505-2E9C-101B-9397-08002B2CF9AE}" pid="4" name="LastSaved">
    <vt:filetime>2022-09-14T00:00:00Z</vt:filetime>
  </property>
</Properties>
</file>