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944" w:rsidRDefault="008903E3" w:rsidP="00395748">
      <w:pPr>
        <w:pStyle w:val="Default"/>
        <w:jc w:val="both"/>
      </w:pPr>
      <w:r>
        <w:t>Milé kolegyně, milí kolegové,</w:t>
      </w:r>
    </w:p>
    <w:p w:rsidR="001677B8" w:rsidRPr="00B22944" w:rsidRDefault="001677B8" w:rsidP="00395748">
      <w:pPr>
        <w:pStyle w:val="Default"/>
        <w:jc w:val="both"/>
      </w:pPr>
    </w:p>
    <w:p w:rsidR="00B22944" w:rsidRPr="00B22944" w:rsidRDefault="00B22944" w:rsidP="00395748">
      <w:pPr>
        <w:pStyle w:val="Default"/>
        <w:jc w:val="both"/>
      </w:pPr>
      <w:r w:rsidRPr="00B22944">
        <w:rPr>
          <w:b/>
          <w:bCs/>
        </w:rPr>
        <w:t xml:space="preserve">vláda České republiky rozhodla o další </w:t>
      </w:r>
      <w:proofErr w:type="spellStart"/>
      <w:r w:rsidRPr="00B22944">
        <w:rPr>
          <w:b/>
          <w:bCs/>
        </w:rPr>
        <w:t>prioritizaci</w:t>
      </w:r>
      <w:proofErr w:type="spellEnd"/>
      <w:r w:rsidRPr="00B22944">
        <w:rPr>
          <w:b/>
          <w:bCs/>
        </w:rPr>
        <w:t xml:space="preserve"> pedagogických pracovníků a nepedagogických zaměstnanců škol a školských zařízení ve věci očkování proti onemocnění COVID-19</w:t>
      </w:r>
      <w:r w:rsidR="000D7EAB">
        <w:rPr>
          <w:b/>
          <w:bCs/>
        </w:rPr>
        <w:t>.</w:t>
      </w:r>
    </w:p>
    <w:p w:rsidR="00B22944" w:rsidRPr="00B22944" w:rsidRDefault="00B22944" w:rsidP="00395748">
      <w:pPr>
        <w:pStyle w:val="Default"/>
        <w:jc w:val="both"/>
      </w:pPr>
      <w:r w:rsidRPr="00B22944">
        <w:t xml:space="preserve">Vyšší míra </w:t>
      </w:r>
      <w:proofErr w:type="spellStart"/>
      <w:r w:rsidRPr="00B22944">
        <w:t>prioritizace</w:t>
      </w:r>
      <w:proofErr w:type="spellEnd"/>
      <w:r w:rsidRPr="00B22944">
        <w:t xml:space="preserve"> pedagogických a nepedagogických pracovníků je výrazem zájmu společnosti o zvýšení míry ochrany všech zaměstnankyň a zaměstnanců škol a školských zařízení.</w:t>
      </w:r>
    </w:p>
    <w:p w:rsidR="00B22944" w:rsidRPr="00B22944" w:rsidRDefault="00B22944" w:rsidP="00395748">
      <w:pPr>
        <w:pStyle w:val="Default"/>
        <w:jc w:val="both"/>
      </w:pPr>
      <w:r w:rsidRPr="00B22944">
        <w:t xml:space="preserve">Je také logickým krokem s ohledem na záměr postupně obnovovat prezenční výuku ve školách. </w:t>
      </w:r>
      <w:r w:rsidRPr="00B22944">
        <w:rPr>
          <w:b/>
          <w:color w:val="auto"/>
        </w:rPr>
        <w:t>Prioritní očk</w:t>
      </w:r>
      <w:r w:rsidR="000D7EAB">
        <w:rPr>
          <w:b/>
          <w:color w:val="auto"/>
        </w:rPr>
        <w:t xml:space="preserve">ování reflektuje rovněž </w:t>
      </w:r>
      <w:proofErr w:type="spellStart"/>
      <w:r w:rsidR="000D7EAB">
        <w:rPr>
          <w:b/>
          <w:color w:val="auto"/>
        </w:rPr>
        <w:t>ocenění</w:t>
      </w:r>
      <w:r w:rsidRPr="00B22944">
        <w:rPr>
          <w:b/>
          <w:color w:val="auto"/>
        </w:rPr>
        <w:t>hodný</w:t>
      </w:r>
      <w:proofErr w:type="spellEnd"/>
      <w:r w:rsidRPr="00B22944">
        <w:rPr>
          <w:b/>
          <w:color w:val="auto"/>
        </w:rPr>
        <w:t xml:space="preserve"> přístup všech, kteří dosud bez přerušení zajišťovali a nadále zajišťují výchovu a vzdělávání v mateřských a speciálních školách</w:t>
      </w:r>
      <w:r w:rsidRPr="00B22944">
        <w:t xml:space="preserve">, v zařízeních pro výkon ústavní a ochranné výchovy a všech zařízeních v rámci poradenského systému v ČR. Neméně si uznání zaslouží pedagogičtí pracovníci zajišťující výuku v 1. a 2. ročnících základních škol. </w:t>
      </w:r>
    </w:p>
    <w:p w:rsidR="00B22944" w:rsidRPr="00B22944" w:rsidRDefault="00B22944" w:rsidP="00395748">
      <w:pPr>
        <w:pStyle w:val="Default"/>
        <w:jc w:val="both"/>
      </w:pPr>
      <w:r w:rsidRPr="00B22944">
        <w:t xml:space="preserve">Protože neexistuje žádný registr, který by Centrálnímu rezervačnímu systému (dále jen „CRS“) umožnil ověřit příslušnost konkrétní osoby do této prioritní profesní skupiny, proběhne očkování za využití následného způsobu ověření její oprávněnosti. </w:t>
      </w:r>
    </w:p>
    <w:p w:rsidR="00B22944" w:rsidRDefault="00B22944" w:rsidP="00395748">
      <w:pPr>
        <w:pStyle w:val="Default"/>
        <w:jc w:val="both"/>
      </w:pPr>
      <w:r w:rsidRPr="00B22944">
        <w:t>Každému právnímu subjektu vykonávajícímu činnost školy nebo školského zařízení zapsanému do školského rejstříku (dále jen „škola nebo školské zřízení</w:t>
      </w:r>
      <w:r w:rsidRPr="000D7EAB">
        <w:t>“)</w:t>
      </w:r>
      <w:r w:rsidRPr="000D7EAB">
        <w:rPr>
          <w:b/>
        </w:rPr>
        <w:t xml:space="preserve"> byl vygenerován </w:t>
      </w:r>
      <w:proofErr w:type="gramStart"/>
      <w:r w:rsidRPr="000D7EAB">
        <w:rPr>
          <w:b/>
        </w:rPr>
        <w:t>unikátní 8</w:t>
      </w:r>
      <w:r w:rsidR="00395748">
        <w:rPr>
          <w:b/>
        </w:rPr>
        <w:t>-mi</w:t>
      </w:r>
      <w:proofErr w:type="gramEnd"/>
      <w:r w:rsidR="00395748">
        <w:rPr>
          <w:b/>
        </w:rPr>
        <w:t xml:space="preserve"> </w:t>
      </w:r>
      <w:proofErr w:type="spellStart"/>
      <w:r w:rsidRPr="000D7EAB">
        <w:rPr>
          <w:b/>
        </w:rPr>
        <w:t>místný</w:t>
      </w:r>
      <w:proofErr w:type="spellEnd"/>
      <w:r w:rsidRPr="000D7EAB">
        <w:rPr>
          <w:b/>
        </w:rPr>
        <w:t xml:space="preserve"> kód</w:t>
      </w:r>
      <w:r w:rsidRPr="00B22944">
        <w:t xml:space="preserve"> (dále jen „kód“). </w:t>
      </w:r>
    </w:p>
    <w:p w:rsidR="00B22944" w:rsidRPr="00B22944" w:rsidRDefault="00B22944" w:rsidP="00395748">
      <w:pPr>
        <w:pStyle w:val="Default"/>
        <w:jc w:val="both"/>
      </w:pPr>
      <w:r>
        <w:t>Tento kód se má předat pouze těm z Vás, kteří máte o očkování zájem.</w:t>
      </w:r>
    </w:p>
    <w:p w:rsidR="00B22944" w:rsidRDefault="00B22944" w:rsidP="00395748">
      <w:pPr>
        <w:pStyle w:val="Default"/>
        <w:jc w:val="both"/>
      </w:pPr>
      <w:r>
        <w:t xml:space="preserve">Ale protože výše </w:t>
      </w:r>
      <w:r w:rsidRPr="00B22944">
        <w:t xml:space="preserve">uvedený kód je </w:t>
      </w:r>
      <w:r>
        <w:t xml:space="preserve">však </w:t>
      </w:r>
      <w:r w:rsidRPr="00B22944">
        <w:t xml:space="preserve">nezbytný již při </w:t>
      </w:r>
      <w:r w:rsidR="00E23261">
        <w:t xml:space="preserve">Vaší </w:t>
      </w:r>
      <w:r w:rsidRPr="00B22944">
        <w:t xml:space="preserve">samotné registraci k očkování v CRS na adrese </w:t>
      </w:r>
      <w:hyperlink r:id="rId5" w:history="1">
        <w:r w:rsidRPr="00B22944">
          <w:rPr>
            <w:rStyle w:val="Hypertextovodkaz"/>
          </w:rPr>
          <w:t>https://crs.uzis.cz</w:t>
        </w:r>
      </w:hyperlink>
      <w:r>
        <w:t xml:space="preserve">, </w:t>
      </w:r>
      <w:r w:rsidR="000D7EAB">
        <w:t>předávám Vám ho v tomto oznámení.</w:t>
      </w:r>
    </w:p>
    <w:p w:rsidR="000D7EAB" w:rsidRDefault="000D7EAB" w:rsidP="00B22944">
      <w:pPr>
        <w:pStyle w:val="Default"/>
      </w:pPr>
    </w:p>
    <w:p w:rsidR="000D7EAB" w:rsidRDefault="000D7EAB" w:rsidP="00B22944">
      <w:pPr>
        <w:pStyle w:val="Default"/>
      </w:pPr>
      <w:r>
        <w:rPr>
          <w:rFonts w:ascii="Calibri-BoldItalic" w:hAnsi="Calibri-BoldItalic" w:cs="Calibri-BoldItalic"/>
          <w:b/>
          <w:bCs/>
          <w:i/>
          <w:iCs/>
          <w:color w:val="C10000"/>
          <w:sz w:val="28"/>
          <w:szCs w:val="28"/>
        </w:rPr>
        <w:t>Unikátní kód pro naši organizaci: PYXVWNMN</w:t>
      </w:r>
    </w:p>
    <w:p w:rsidR="00E23261" w:rsidRDefault="00E23261" w:rsidP="00B22944">
      <w:pPr>
        <w:pStyle w:val="Default"/>
      </w:pPr>
    </w:p>
    <w:p w:rsidR="00E23261" w:rsidRDefault="00E23261" w:rsidP="00E23261">
      <w:pPr>
        <w:pStyle w:val="Default"/>
        <w:shd w:val="clear" w:color="auto" w:fill="FFFF00"/>
      </w:pPr>
      <w:r w:rsidRPr="00B22944">
        <w:t xml:space="preserve">Vzhledem k tomu, že </w:t>
      </w:r>
      <w:r w:rsidRPr="00B22944">
        <w:rPr>
          <w:b/>
          <w:bCs/>
        </w:rPr>
        <w:t xml:space="preserve">unikátní kódy slouží z definice procesu k registraci více osob, existuje i možnost jejich zneužití. </w:t>
      </w:r>
      <w:r w:rsidRPr="00B22944">
        <w:t xml:space="preserve">Proto Vás </w:t>
      </w:r>
      <w:r>
        <w:t>žádám</w:t>
      </w:r>
      <w:r w:rsidRPr="00B22944">
        <w:t xml:space="preserve"> o maximální odpovědnost při zacházení s kódem, jako by se jednalo o důvěrný údaj, u něhož je nezbytné zabránit neoprávněnému nakládání, zveřejnění či poskytnutí mimo okruh osob, kterým je určen.</w:t>
      </w:r>
    </w:p>
    <w:p w:rsidR="00E23261" w:rsidRDefault="00E23261" w:rsidP="00E23261">
      <w:pPr>
        <w:pStyle w:val="Default"/>
      </w:pPr>
      <w:r w:rsidRPr="00B22944">
        <w:t>Přednostní očkování neoprá</w:t>
      </w:r>
      <w:r>
        <w:t>vněné osoby znamená odložení oč</w:t>
      </w:r>
      <w:r w:rsidRPr="00B22944">
        <w:t xml:space="preserve">kování u osob, které jsou onemocněním COVID-19 nejvíce ohroženy, nebo které o ně přímo pečují, či jim je dána priorita s ohledem na zabezpečení základních funkcí státu. </w:t>
      </w:r>
    </w:p>
    <w:p w:rsidR="00E23261" w:rsidRPr="00B22944" w:rsidRDefault="00E23261" w:rsidP="00B22944">
      <w:pPr>
        <w:pStyle w:val="Default"/>
      </w:pPr>
    </w:p>
    <w:p w:rsidR="00B22944" w:rsidRDefault="00B22944" w:rsidP="00B22944">
      <w:pPr>
        <w:pStyle w:val="Default"/>
      </w:pPr>
      <w:r w:rsidRPr="00B22944">
        <w:t xml:space="preserve">Registrace pro pedagogické pracovníky a nepedagogické zaměstnance do CRS budou spuštěny </w:t>
      </w:r>
      <w:r w:rsidRPr="00B22944">
        <w:rPr>
          <w:b/>
          <w:bCs/>
        </w:rPr>
        <w:t xml:space="preserve">v sobotu 27. února 2021 </w:t>
      </w:r>
      <w:r w:rsidRPr="00B22944">
        <w:t>s tím, že zájemci o očkování se budou od tohoto data registrovat na jimi preferovaná očkovací místa. K potvrzení registrace</w:t>
      </w:r>
      <w:r>
        <w:t xml:space="preserve"> bude nutné zadat unikátní kód. </w:t>
      </w:r>
      <w:r w:rsidRPr="00B22944">
        <w:t xml:space="preserve">Podle dostupnosti očkovacích látek budou následně registrovaní zaměstnanci vyzváni jimi preferovanými očkovacími místy k provedení rezervace konkrétního termínu očkování (bude jim zaslána zvací SMS s PIN2 s oznámením o možnosti rezervace termínu do rezervačního systému </w:t>
      </w:r>
      <w:hyperlink r:id="rId6" w:history="1">
        <w:r w:rsidR="008903E3" w:rsidRPr="00E014B6">
          <w:rPr>
            <w:rStyle w:val="Hypertextovodkaz"/>
          </w:rPr>
          <w:t>https://reservatic.com/ockovani</w:t>
        </w:r>
      </w:hyperlink>
      <w:r w:rsidR="008903E3">
        <w:t xml:space="preserve"> </w:t>
      </w:r>
      <w:r w:rsidRPr="00B22944">
        <w:t xml:space="preserve"> očkovacího místa, které si vybrali). </w:t>
      </w:r>
    </w:p>
    <w:p w:rsidR="00B22944" w:rsidRPr="00B22944" w:rsidRDefault="00B22944" w:rsidP="00B22944">
      <w:pPr>
        <w:pStyle w:val="Default"/>
      </w:pPr>
    </w:p>
    <w:p w:rsidR="00B22944" w:rsidRPr="00B22944" w:rsidRDefault="00B22944" w:rsidP="00B22944">
      <w:pPr>
        <w:pStyle w:val="Default"/>
      </w:pPr>
      <w:r w:rsidRPr="00B22944">
        <w:t>Poté, co se zaregistruje</w:t>
      </w:r>
      <w:r w:rsidR="008903E3">
        <w:t>te k očkování v CRS, vystaví</w:t>
      </w:r>
      <w:r w:rsidRPr="00B22944">
        <w:t xml:space="preserve"> </w:t>
      </w:r>
      <w:r w:rsidR="00E23261">
        <w:t>Vám</w:t>
      </w:r>
      <w:r w:rsidRPr="00B22944">
        <w:t xml:space="preserve"> </w:t>
      </w:r>
      <w:r w:rsidR="008903E3">
        <w:t xml:space="preserve">škola </w:t>
      </w:r>
      <w:r w:rsidR="00E23261">
        <w:rPr>
          <w:b/>
          <w:bCs/>
        </w:rPr>
        <w:t xml:space="preserve">potvrzení o zaměstnání. </w:t>
      </w:r>
      <w:r w:rsidRPr="00B22944">
        <w:t xml:space="preserve">Tímto potvrzením se </w:t>
      </w:r>
      <w:r w:rsidR="00E23261">
        <w:t>prokážete na očko</w:t>
      </w:r>
      <w:r w:rsidRPr="00B22944">
        <w:t>vacím místě, kde bude ověřeno oproti občanskému či jinému průkazu totožnosti. Bez předl</w:t>
      </w:r>
      <w:r w:rsidR="00E23261">
        <w:t>o</w:t>
      </w:r>
      <w:r w:rsidRPr="00B22944">
        <w:t xml:space="preserve">žení tohoto potvrzení nebude možné očkování realizovat. </w:t>
      </w:r>
    </w:p>
    <w:p w:rsidR="008903E3" w:rsidRDefault="00B22944" w:rsidP="00B22944">
      <w:pPr>
        <w:pStyle w:val="Default"/>
      </w:pPr>
      <w:r w:rsidRPr="00B22944">
        <w:lastRenderedPageBreak/>
        <w:t xml:space="preserve">Zaměstnanci školy či školského zařízení, kteří se nebudou registrovat k očkování v prvním ob-dobí, o možnost prioritního očkování nepřicházejí. </w:t>
      </w:r>
    </w:p>
    <w:p w:rsidR="00C518B9" w:rsidRDefault="00B22944" w:rsidP="00B22944">
      <w:pPr>
        <w:pStyle w:val="Default"/>
      </w:pPr>
      <w:r w:rsidRPr="00B22944">
        <w:rPr>
          <w:b/>
          <w:bCs/>
        </w:rPr>
        <w:t>Další e</w:t>
      </w:r>
      <w:r w:rsidR="008903E3">
        <w:rPr>
          <w:b/>
          <w:bCs/>
        </w:rPr>
        <w:t>tapa registrace bude možná v ná</w:t>
      </w:r>
      <w:r w:rsidRPr="00B22944">
        <w:rPr>
          <w:b/>
          <w:bCs/>
        </w:rPr>
        <w:t xml:space="preserve">vaznosti na dostupnost očkovacích látek a zájem pedagogických pracovníků a </w:t>
      </w:r>
      <w:r w:rsidR="00E23261">
        <w:rPr>
          <w:b/>
          <w:bCs/>
        </w:rPr>
        <w:t>nepedagogic</w:t>
      </w:r>
      <w:r w:rsidRPr="00B22944">
        <w:rPr>
          <w:b/>
          <w:bCs/>
        </w:rPr>
        <w:t xml:space="preserve">kých zaměstnanců v prvním období. </w:t>
      </w:r>
      <w:r w:rsidRPr="00B22944">
        <w:t xml:space="preserve">Spuštění další etapy registrace </w:t>
      </w:r>
      <w:r w:rsidR="008903E3">
        <w:t xml:space="preserve">se předpokládá </w:t>
      </w:r>
      <w:r w:rsidR="00E23261">
        <w:t>za cca 2 až 3 týdny a budete</w:t>
      </w:r>
      <w:r w:rsidRPr="00B22944">
        <w:t xml:space="preserve"> </w:t>
      </w:r>
      <w:r w:rsidR="00E23261">
        <w:t>o ní včas informováni</w:t>
      </w:r>
      <w:r w:rsidRPr="00B22944">
        <w:t xml:space="preserve">. </w:t>
      </w:r>
    </w:p>
    <w:p w:rsidR="008903E3" w:rsidRDefault="008903E3" w:rsidP="00B22944">
      <w:pPr>
        <w:pStyle w:val="Default"/>
      </w:pPr>
    </w:p>
    <w:p w:rsidR="008903E3" w:rsidRDefault="008903E3" w:rsidP="00B22944">
      <w:pPr>
        <w:pStyle w:val="Default"/>
      </w:pPr>
      <w:r>
        <w:t xml:space="preserve">Požadavky na vyhotovení </w:t>
      </w:r>
      <w:r w:rsidRPr="008903E3">
        <w:rPr>
          <w:b/>
        </w:rPr>
        <w:t>potvrzení o zaměstnání</w:t>
      </w:r>
      <w:r>
        <w:t xml:space="preserve"> zasílejte na e-mailovou adresu: </w:t>
      </w:r>
      <w:hyperlink r:id="rId7" w:history="1">
        <w:r w:rsidRPr="00E014B6">
          <w:rPr>
            <w:rStyle w:val="Hypertextovodkaz"/>
          </w:rPr>
          <w:t>vedeni@specialniskolyznojmo.cz</w:t>
        </w:r>
      </w:hyperlink>
      <w:r>
        <w:t xml:space="preserve">. </w:t>
      </w:r>
    </w:p>
    <w:p w:rsidR="008903E3" w:rsidRDefault="008903E3" w:rsidP="00B22944">
      <w:pPr>
        <w:pStyle w:val="Default"/>
      </w:pPr>
      <w:r>
        <w:t>Vystavené potvrzení si vyzvednete u asistentky ředitelky Mgr. Vavřičkové.</w:t>
      </w:r>
    </w:p>
    <w:p w:rsidR="008903E3" w:rsidRDefault="008903E3" w:rsidP="00B22944">
      <w:pPr>
        <w:pStyle w:val="Default"/>
      </w:pPr>
    </w:p>
    <w:p w:rsidR="008903E3" w:rsidRDefault="008903E3" w:rsidP="00B22944">
      <w:pPr>
        <w:pStyle w:val="Default"/>
      </w:pPr>
    </w:p>
    <w:p w:rsidR="008903E3" w:rsidRDefault="008903E3" w:rsidP="00B22944">
      <w:pPr>
        <w:pStyle w:val="Default"/>
      </w:pPr>
      <w:r>
        <w:t xml:space="preserve">S pozdravem </w:t>
      </w:r>
    </w:p>
    <w:p w:rsidR="008903E3" w:rsidRDefault="008903E3" w:rsidP="00B22944">
      <w:pPr>
        <w:pStyle w:val="Default"/>
      </w:pPr>
    </w:p>
    <w:p w:rsidR="008903E3" w:rsidRPr="00B22944" w:rsidRDefault="008903E3" w:rsidP="00B22944">
      <w:pPr>
        <w:pStyle w:val="Default"/>
      </w:pPr>
      <w:r>
        <w:t>L. Falcová</w:t>
      </w:r>
      <w:r w:rsidR="00B81C95">
        <w:t xml:space="preserve"> </w:t>
      </w:r>
      <w:r w:rsidR="00A604F7">
        <w:t xml:space="preserve">  </w:t>
      </w:r>
      <w:bookmarkStart w:id="0" w:name="_GoBack"/>
      <w:bookmarkEnd w:id="0"/>
    </w:p>
    <w:sectPr w:rsidR="008903E3" w:rsidRPr="00B229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BoldItal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944"/>
    <w:rsid w:val="000D7EAB"/>
    <w:rsid w:val="001677B8"/>
    <w:rsid w:val="00395748"/>
    <w:rsid w:val="008903E3"/>
    <w:rsid w:val="00A604F7"/>
    <w:rsid w:val="00B22944"/>
    <w:rsid w:val="00B81C95"/>
    <w:rsid w:val="00C518B9"/>
    <w:rsid w:val="00E232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22944"/>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B229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22944"/>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B229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7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edeni@specialniskolyznojmo.c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eservatic.com/ockovani" TargetMode="External"/><Relationship Id="rId5" Type="http://schemas.openxmlformats.org/officeDocument/2006/relationships/hyperlink" Target="https://crs.uzis.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549</Words>
  <Characters>3245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dc:creator>
  <cp:lastModifiedBy>Reditel</cp:lastModifiedBy>
  <cp:revision>5</cp:revision>
  <cp:lastPrinted>2021-02-26T08:14:00Z</cp:lastPrinted>
  <dcterms:created xsi:type="dcterms:W3CDTF">2021-02-25T16:15:00Z</dcterms:created>
  <dcterms:modified xsi:type="dcterms:W3CDTF">2021-02-26T09:02:00Z</dcterms:modified>
</cp:coreProperties>
</file>